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2892" w:rsidRPr="00622892" w:rsidRDefault="00622892" w:rsidP="00622892">
      <w:pPr>
        <w:pStyle w:val="a7"/>
        <w:keepLines/>
        <w:tabs>
          <w:tab w:val="right" w:pos="10440"/>
          <w:tab w:val="right" w:pos="13323"/>
        </w:tabs>
        <w:rPr>
          <w:rFonts w:ascii="Arial" w:hAnsi="Arial" w:cs="Arial"/>
          <w:sz w:val="24"/>
          <w:szCs w:val="24"/>
          <w:lang w:eastAsia="zh-CN"/>
        </w:rPr>
      </w:pPr>
      <w:bookmarkStart w:id="0" w:name="Title"/>
      <w:bookmarkStart w:id="1" w:name="DocumentFor"/>
      <w:bookmarkStart w:id="2" w:name="OLE_LINK24"/>
      <w:bookmarkStart w:id="3" w:name="OLE_LINK68"/>
      <w:bookmarkStart w:id="4" w:name="OLE_LINK69"/>
      <w:bookmarkStart w:id="5" w:name="_Toc193024528"/>
      <w:bookmarkEnd w:id="0"/>
      <w:bookmarkEnd w:id="1"/>
      <w:r w:rsidRPr="00622892">
        <w:rPr>
          <w:rFonts w:ascii="Arial" w:hAnsi="Arial" w:cs="Arial"/>
          <w:sz w:val="24"/>
          <w:szCs w:val="24"/>
        </w:rPr>
        <w:t>3GPP TSG-RAN</w:t>
      </w:r>
      <w:bookmarkStart w:id="6" w:name="OLE_LINK40"/>
      <w:r w:rsidRPr="00622892">
        <w:rPr>
          <w:rFonts w:ascii="Arial" w:hAnsi="Arial" w:cs="Arial"/>
          <w:sz w:val="24"/>
          <w:szCs w:val="24"/>
        </w:rPr>
        <w:t xml:space="preserve"> WG4</w:t>
      </w:r>
      <w:bookmarkEnd w:id="6"/>
      <w:r w:rsidRPr="00622892">
        <w:rPr>
          <w:rFonts w:ascii="Arial" w:hAnsi="Arial" w:cs="Arial"/>
          <w:sz w:val="24"/>
          <w:szCs w:val="24"/>
        </w:rPr>
        <w:t xml:space="preserve"> Meeting </w:t>
      </w:r>
      <w:bookmarkStart w:id="7" w:name="OLE_LINK23"/>
      <w:r w:rsidRPr="00622892">
        <w:rPr>
          <w:rFonts w:ascii="Arial" w:hAnsi="Arial" w:cs="Arial"/>
          <w:sz w:val="24"/>
          <w:szCs w:val="24"/>
        </w:rPr>
        <w:t>#</w:t>
      </w:r>
      <w:r w:rsidRPr="00622892">
        <w:t xml:space="preserve"> </w:t>
      </w:r>
      <w:r w:rsidRPr="00622892">
        <w:rPr>
          <w:rFonts w:ascii="Arial" w:hAnsi="Arial" w:cs="Arial"/>
          <w:sz w:val="24"/>
          <w:szCs w:val="24"/>
        </w:rPr>
        <w:t xml:space="preserve">98-bis-e </w:t>
      </w:r>
      <w:bookmarkEnd w:id="7"/>
      <w:r w:rsidRPr="00622892">
        <w:rPr>
          <w:rFonts w:ascii="Arial" w:hAnsi="Arial" w:cs="Arial"/>
          <w:sz w:val="24"/>
          <w:szCs w:val="24"/>
        </w:rPr>
        <w:tab/>
        <w:t>R4-210</w:t>
      </w:r>
      <w:r w:rsidR="00BB19DE">
        <w:rPr>
          <w:rFonts w:ascii="Arial" w:hAnsi="Arial" w:cs="Arial"/>
          <w:sz w:val="24"/>
          <w:szCs w:val="24"/>
        </w:rPr>
        <w:t>6803</w:t>
      </w:r>
    </w:p>
    <w:p w:rsidR="00067A3E" w:rsidRPr="00622892" w:rsidRDefault="00622892" w:rsidP="00622892">
      <w:pPr>
        <w:pStyle w:val="a7"/>
        <w:tabs>
          <w:tab w:val="right" w:pos="9781"/>
          <w:tab w:val="right" w:pos="13323"/>
        </w:tabs>
        <w:outlineLvl w:val="0"/>
        <w:rPr>
          <w:rFonts w:ascii="Arial" w:hAnsi="Arial"/>
          <w:sz w:val="24"/>
          <w:szCs w:val="24"/>
          <w:lang w:eastAsia="zh-CN"/>
        </w:rPr>
      </w:pPr>
      <w:r w:rsidRPr="00622892">
        <w:rPr>
          <w:rFonts w:ascii="Arial" w:hAnsi="Arial"/>
          <w:sz w:val="24"/>
          <w:szCs w:val="24"/>
          <w:lang w:eastAsia="zh-CN"/>
        </w:rPr>
        <w:t>Electronic Meeting, Apr. 12-20, 2021</w:t>
      </w:r>
      <w:bookmarkEnd w:id="2"/>
      <w:bookmarkEnd w:id="3"/>
      <w:bookmarkEnd w:id="4"/>
    </w:p>
    <w:p w:rsidR="00622892" w:rsidRPr="00280E7D" w:rsidRDefault="00622892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:rsidR="002B17CC" w:rsidRPr="002B17CC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r w:rsidR="00AF175B">
        <w:rPr>
          <w:rFonts w:ascii="Arial" w:hAnsi="Arial" w:cs="Arial"/>
          <w:sz w:val="24"/>
          <w:lang w:val="en-US"/>
        </w:rPr>
        <w:t>Discussions and simulation results</w:t>
      </w:r>
      <w:r w:rsidR="00E7471F">
        <w:rPr>
          <w:rFonts w:ascii="Arial" w:hAnsi="Arial" w:cs="Arial"/>
          <w:sz w:val="24"/>
          <w:lang w:val="en-US"/>
        </w:rPr>
        <w:t xml:space="preserve"> on </w:t>
      </w:r>
      <w:r w:rsidR="00732C18">
        <w:rPr>
          <w:rFonts w:ascii="Arial" w:hAnsi="Arial" w:cs="Arial"/>
          <w:sz w:val="24"/>
          <w:lang w:val="en-US"/>
        </w:rPr>
        <w:t xml:space="preserve">NR V2X </w:t>
      </w:r>
      <w:r w:rsidR="00AF175B">
        <w:rPr>
          <w:rFonts w:ascii="Arial" w:hAnsi="Arial" w:cs="Arial"/>
          <w:sz w:val="24"/>
          <w:lang w:val="en-US"/>
        </w:rPr>
        <w:t xml:space="preserve">soft buffer </w:t>
      </w:r>
      <w:r w:rsidR="00732C18">
        <w:rPr>
          <w:rFonts w:ascii="Arial" w:hAnsi="Arial" w:cs="Arial"/>
          <w:sz w:val="24"/>
          <w:lang w:val="en-US"/>
        </w:rPr>
        <w:t>test</w:t>
      </w:r>
    </w:p>
    <w:p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Pr="00752DF1">
        <w:rPr>
          <w:rFonts w:ascii="Arial" w:hAnsi="Arial" w:cs="Arial"/>
          <w:sz w:val="24"/>
          <w:lang w:val="pt-BR"/>
        </w:rPr>
        <w:tab/>
      </w:r>
      <w:r w:rsidR="00BB3559">
        <w:rPr>
          <w:rFonts w:ascii="Arial" w:hAnsi="Arial" w:cs="Arial"/>
          <w:sz w:val="24"/>
          <w:lang w:val="pt-BR"/>
        </w:rPr>
        <w:t>5.2.1.3.2</w:t>
      </w:r>
    </w:p>
    <w:p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:rsidR="00DD5AE1" w:rsidRPr="00752DF1" w:rsidRDefault="00F925F5" w:rsidP="00B47C0A">
      <w:pPr>
        <w:pStyle w:val="1"/>
        <w:rPr>
          <w:rFonts w:ascii="Arial" w:eastAsia="Calibri Light" w:hAnsi="Arial" w:cs="Arial"/>
          <w:lang w:eastAsia="zh-CN"/>
        </w:rPr>
      </w:pPr>
      <w:r w:rsidRPr="00752DF1">
        <w:rPr>
          <w:rFonts w:ascii="Arial" w:eastAsia="Calibri Light" w:hAnsi="Arial" w:cs="Arial"/>
          <w:lang w:eastAsia="zh-CN"/>
        </w:rPr>
        <w:t>Back</w:t>
      </w:r>
      <w:r w:rsidR="00224CDF" w:rsidRPr="00752DF1">
        <w:rPr>
          <w:rFonts w:ascii="Arial" w:eastAsia="Calibri Light" w:hAnsi="Arial" w:cs="Arial"/>
          <w:lang w:eastAsia="zh-CN"/>
        </w:rPr>
        <w:t>ground</w:t>
      </w:r>
    </w:p>
    <w:p w:rsidR="00246F54" w:rsidRDefault="00D56B7C" w:rsidP="00CD51C3">
      <w:pPr>
        <w:rPr>
          <w:rFonts w:eastAsiaTheme="minorEastAsia" w:cs="Times New Roman"/>
          <w:lang w:val="en-US" w:eastAsia="zh-CN"/>
        </w:rPr>
      </w:pPr>
      <w:bookmarkStart w:id="8" w:name="OLE_LINK1"/>
      <w:bookmarkStart w:id="9" w:name="OLE_LINK2"/>
      <w:r>
        <w:rPr>
          <w:rFonts w:eastAsiaTheme="minorEastAsia" w:cs="Times New Roman" w:hint="eastAsia"/>
          <w:lang w:val="en-US" w:eastAsia="zh-CN"/>
        </w:rPr>
        <w:t>A</w:t>
      </w:r>
      <w:r w:rsidR="00E7471F">
        <w:rPr>
          <w:rFonts w:eastAsiaTheme="minorEastAsia" w:cs="Times New Roman"/>
          <w:lang w:val="en-US" w:eastAsia="zh-CN"/>
        </w:rPr>
        <w:t xml:space="preserve">t last meeting, </w:t>
      </w:r>
      <w:r w:rsidR="00852CB1">
        <w:rPr>
          <w:rFonts w:eastAsiaTheme="minorEastAsia" w:cs="Times New Roman"/>
          <w:lang w:val="en-US" w:eastAsia="zh-CN"/>
        </w:rPr>
        <w:t>simulation assumptions</w:t>
      </w:r>
      <w:r w:rsidR="00246F54">
        <w:rPr>
          <w:rFonts w:eastAsiaTheme="minorEastAsia" w:cs="Times New Roman"/>
          <w:lang w:val="en-US" w:eastAsia="zh-CN"/>
        </w:rPr>
        <w:t xml:space="preserve"> and test design for </w:t>
      </w:r>
      <w:r w:rsidR="00E77739">
        <w:rPr>
          <w:rFonts w:eastAsiaTheme="minorEastAsia" w:cs="Times New Roman"/>
          <w:lang w:val="en-US" w:eastAsia="zh-CN"/>
        </w:rPr>
        <w:t xml:space="preserve">NR </w:t>
      </w:r>
      <w:r w:rsidR="00246F54">
        <w:rPr>
          <w:rFonts w:eastAsiaTheme="minorEastAsia" w:cs="Times New Roman"/>
          <w:lang w:val="en-US" w:eastAsia="zh-CN"/>
        </w:rPr>
        <w:t xml:space="preserve">V2X </w:t>
      </w:r>
      <w:r w:rsidR="002C6416">
        <w:rPr>
          <w:rFonts w:eastAsiaTheme="minorEastAsia" w:cs="Times New Roman"/>
          <w:lang w:val="en-US" w:eastAsia="zh-CN"/>
        </w:rPr>
        <w:t>soft buffer test</w:t>
      </w:r>
      <w:r w:rsidR="00246F54">
        <w:rPr>
          <w:rFonts w:eastAsiaTheme="minorEastAsia" w:cs="Times New Roman"/>
          <w:lang w:val="en-US" w:eastAsia="zh-CN"/>
        </w:rPr>
        <w:t xml:space="preserve"> </w:t>
      </w:r>
      <w:r w:rsidR="00A00F43">
        <w:rPr>
          <w:rFonts w:eastAsiaTheme="minorEastAsia" w:cs="Times New Roman"/>
          <w:lang w:val="en-US" w:eastAsia="zh-CN"/>
        </w:rPr>
        <w:t>we</w:t>
      </w:r>
      <w:r w:rsidR="00852CB1">
        <w:rPr>
          <w:rFonts w:eastAsiaTheme="minorEastAsia" w:cs="Times New Roman"/>
          <w:lang w:val="en-US" w:eastAsia="zh-CN"/>
        </w:rPr>
        <w:t xml:space="preserve">re </w:t>
      </w:r>
      <w:r w:rsidR="004C1A4F">
        <w:rPr>
          <w:rFonts w:eastAsiaTheme="minorEastAsia" w:cs="Times New Roman"/>
          <w:lang w:val="en-US" w:eastAsia="zh-CN"/>
        </w:rPr>
        <w:t xml:space="preserve">determined </w:t>
      </w:r>
      <w:r w:rsidR="00E77739">
        <w:rPr>
          <w:rFonts w:eastAsiaTheme="minorEastAsia" w:cs="Times New Roman"/>
          <w:lang w:val="en-US" w:eastAsia="zh-CN"/>
        </w:rPr>
        <w:t>but some issues are still open</w:t>
      </w:r>
      <w:r w:rsidR="003466EE">
        <w:rPr>
          <w:rFonts w:eastAsiaTheme="minorEastAsia" w:cs="Times New Roman"/>
          <w:lang w:val="en-US" w:eastAsia="zh-CN"/>
        </w:rPr>
        <w:t xml:space="preserve"> </w:t>
      </w:r>
      <w:bookmarkStart w:id="10" w:name="_GoBack"/>
      <w:bookmarkEnd w:id="10"/>
      <w:r w:rsidR="004C1A4F">
        <w:rPr>
          <w:rFonts w:eastAsiaTheme="minorEastAsia" w:cs="Times New Roman"/>
          <w:lang w:val="en-US" w:eastAsia="zh-CN"/>
        </w:rPr>
        <w:t>[1]</w:t>
      </w:r>
      <w:r w:rsidR="00A00F43">
        <w:rPr>
          <w:rFonts w:eastAsiaTheme="minorEastAsia" w:cs="Times New Roman"/>
          <w:lang w:val="en-US" w:eastAsia="zh-CN"/>
        </w:rPr>
        <w:t>. In this paper, we provide our</w:t>
      </w:r>
      <w:r w:rsidR="00882C6A">
        <w:rPr>
          <w:rFonts w:eastAsiaTheme="minorEastAsia" w:cs="Times New Roman"/>
          <w:lang w:val="en-US" w:eastAsia="zh-CN"/>
        </w:rPr>
        <w:t xml:space="preserve"> simulation results</w:t>
      </w:r>
      <w:r w:rsidR="004C1A4F">
        <w:rPr>
          <w:rFonts w:eastAsiaTheme="minorEastAsia" w:cs="Times New Roman"/>
          <w:lang w:val="en-US" w:eastAsia="zh-CN"/>
        </w:rPr>
        <w:t xml:space="preserve"> and discussions.</w:t>
      </w:r>
    </w:p>
    <w:p w:rsidR="00F2003D" w:rsidRDefault="00F2003D" w:rsidP="00F2003D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Simulation results</w:t>
      </w:r>
    </w:p>
    <w:p w:rsidR="00BB3559" w:rsidRPr="00BB3559" w:rsidRDefault="00BB3559" w:rsidP="00BB3559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W</w:t>
      </w:r>
      <w:r>
        <w:rPr>
          <w:rFonts w:eastAsiaTheme="minorEastAsia"/>
          <w:lang w:eastAsia="zh-CN"/>
        </w:rPr>
        <w:t>e give our simulation results in Figure 2-1 and Table 2-1 and corresponding simulation assumptions are shown in appendix.</w:t>
      </w:r>
    </w:p>
    <w:bookmarkEnd w:id="5"/>
    <w:bookmarkEnd w:id="8"/>
    <w:bookmarkEnd w:id="9"/>
    <w:p w:rsidR="00BC03D6" w:rsidRDefault="00CC2EF0" w:rsidP="002C6416">
      <w:pPr>
        <w:jc w:val="center"/>
        <w:rPr>
          <w:rFonts w:eastAsia="Arial Unicode MS"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41A9B3E8" wp14:editId="2080ADB9">
            <wp:extent cx="2603495" cy="2125931"/>
            <wp:effectExtent l="0" t="0" r="6985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25390" cy="214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1A4F" w:rsidRDefault="004C1A4F" w:rsidP="002C6416">
      <w:pPr>
        <w:jc w:val="center"/>
        <w:rPr>
          <w:rFonts w:eastAsia="Arial Unicode MS"/>
          <w:b/>
          <w:sz w:val="18"/>
          <w:lang w:eastAsia="zh-CN"/>
        </w:rPr>
      </w:pPr>
      <w:r w:rsidRPr="004C1A4F">
        <w:rPr>
          <w:rFonts w:eastAsia="Arial Unicode MS" w:hint="eastAsia"/>
          <w:b/>
          <w:sz w:val="18"/>
          <w:lang w:eastAsia="zh-CN"/>
        </w:rPr>
        <w:t>Fig</w:t>
      </w:r>
      <w:r w:rsidRPr="004C1A4F">
        <w:rPr>
          <w:rFonts w:eastAsia="Arial Unicode MS"/>
          <w:b/>
          <w:sz w:val="18"/>
          <w:lang w:eastAsia="zh-CN"/>
        </w:rPr>
        <w:t>ure 2-1</w:t>
      </w:r>
      <w:r>
        <w:rPr>
          <w:rFonts w:eastAsia="Arial Unicode MS"/>
          <w:b/>
          <w:sz w:val="18"/>
          <w:lang w:eastAsia="zh-CN"/>
        </w:rPr>
        <w:t>:</w:t>
      </w:r>
      <w:r w:rsidRPr="004C1A4F">
        <w:rPr>
          <w:rFonts w:eastAsia="Arial Unicode MS"/>
          <w:b/>
          <w:sz w:val="18"/>
          <w:lang w:eastAsia="zh-CN"/>
        </w:rPr>
        <w:t xml:space="preserve"> Simulation results for soft buffer test with n64</w:t>
      </w:r>
    </w:p>
    <w:p w:rsidR="004C1A4F" w:rsidRPr="004C1A4F" w:rsidRDefault="004C1A4F" w:rsidP="002C6416">
      <w:pPr>
        <w:jc w:val="center"/>
        <w:rPr>
          <w:rFonts w:eastAsia="Arial Unicode MS"/>
          <w:b/>
          <w:sz w:val="18"/>
          <w:lang w:eastAsia="zh-CN"/>
        </w:rPr>
      </w:pPr>
      <w:r>
        <w:rPr>
          <w:rFonts w:eastAsia="Arial Unicode MS"/>
          <w:b/>
          <w:sz w:val="18"/>
          <w:lang w:eastAsia="zh-CN"/>
        </w:rPr>
        <w:t>Table 2-1: Summary of simulation results for soft buffer test with n64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4718"/>
        <w:gridCol w:w="1632"/>
        <w:gridCol w:w="2166"/>
      </w:tblGrid>
      <w:tr w:rsidR="002C6416" w:rsidTr="004C1A4F">
        <w:trPr>
          <w:jc w:val="center"/>
        </w:trPr>
        <w:tc>
          <w:tcPr>
            <w:tcW w:w="0" w:type="auto"/>
          </w:tcPr>
          <w:p w:rsidR="002C6416" w:rsidRDefault="00E77739" w:rsidP="004C1A4F">
            <w:pPr>
              <w:spacing w:after="0"/>
              <w:jc w:val="center"/>
              <w:rPr>
                <w:rFonts w:eastAsia="Arial Unicode MS"/>
                <w:lang w:eastAsia="zh-CN"/>
              </w:rPr>
            </w:pPr>
            <w:r>
              <w:rPr>
                <w:rFonts w:eastAsia="Arial Unicode MS" w:hint="eastAsia"/>
                <w:lang w:eastAsia="zh-CN"/>
              </w:rPr>
              <w:t>T</w:t>
            </w:r>
            <w:r>
              <w:rPr>
                <w:rFonts w:eastAsia="Arial Unicode MS"/>
                <w:lang w:eastAsia="zh-CN"/>
              </w:rPr>
              <w:t>est metric</w:t>
            </w:r>
          </w:p>
        </w:tc>
        <w:tc>
          <w:tcPr>
            <w:tcW w:w="0" w:type="auto"/>
          </w:tcPr>
          <w:p w:rsidR="002C6416" w:rsidRDefault="002C6416" w:rsidP="004C1A4F">
            <w:pPr>
              <w:spacing w:after="0"/>
              <w:jc w:val="center"/>
              <w:rPr>
                <w:rFonts w:eastAsia="Arial Unicode MS"/>
                <w:lang w:eastAsia="zh-CN"/>
              </w:rPr>
            </w:pPr>
            <w:r>
              <w:rPr>
                <w:rFonts w:eastAsia="Arial Unicode MS" w:hint="eastAsia"/>
                <w:lang w:eastAsia="zh-CN"/>
              </w:rPr>
              <w:t>I</w:t>
            </w:r>
            <w:r>
              <w:rPr>
                <w:rFonts w:eastAsia="Arial Unicode MS"/>
                <w:lang w:eastAsia="zh-CN"/>
              </w:rPr>
              <w:t>deal requirement</w:t>
            </w:r>
          </w:p>
        </w:tc>
        <w:tc>
          <w:tcPr>
            <w:tcW w:w="0" w:type="auto"/>
          </w:tcPr>
          <w:p w:rsidR="002C6416" w:rsidRDefault="002C6416" w:rsidP="004C1A4F">
            <w:pPr>
              <w:spacing w:after="0"/>
              <w:jc w:val="center"/>
              <w:rPr>
                <w:rFonts w:eastAsia="Arial Unicode MS"/>
                <w:lang w:eastAsia="zh-CN"/>
              </w:rPr>
            </w:pPr>
            <w:r>
              <w:rPr>
                <w:rFonts w:eastAsia="Arial Unicode MS" w:hint="eastAsia"/>
                <w:lang w:eastAsia="zh-CN"/>
              </w:rPr>
              <w:t>I</w:t>
            </w:r>
            <w:r>
              <w:rPr>
                <w:rFonts w:eastAsia="Arial Unicode MS"/>
                <w:lang w:eastAsia="zh-CN"/>
              </w:rPr>
              <w:t>mpairment requirement</w:t>
            </w:r>
          </w:p>
        </w:tc>
      </w:tr>
      <w:tr w:rsidR="002C6416" w:rsidTr="004C1A4F">
        <w:trPr>
          <w:jc w:val="center"/>
        </w:trPr>
        <w:tc>
          <w:tcPr>
            <w:tcW w:w="0" w:type="auto"/>
          </w:tcPr>
          <w:p w:rsidR="002C6416" w:rsidRDefault="002C6416" w:rsidP="00BF6BA6">
            <w:pPr>
              <w:spacing w:after="0"/>
              <w:jc w:val="center"/>
              <w:rPr>
                <w:rFonts w:eastAsia="Arial Unicode MS"/>
                <w:lang w:eastAsia="zh-CN"/>
              </w:rPr>
            </w:pPr>
            <w:r>
              <w:rPr>
                <w:rFonts w:eastAsia="Arial Unicode MS" w:hint="eastAsia"/>
                <w:lang w:eastAsia="zh-CN"/>
              </w:rPr>
              <w:t>S</w:t>
            </w:r>
            <w:r>
              <w:rPr>
                <w:rFonts w:eastAsia="Arial Unicode MS"/>
                <w:lang w:eastAsia="zh-CN"/>
              </w:rPr>
              <w:t xml:space="preserve">NR(dB)@5%BLER with 0.1PPM CFO and </w:t>
            </w:r>
            <w:r w:rsidR="00BF6BA6">
              <w:rPr>
                <w:rFonts w:eastAsia="Arial Unicode MS"/>
                <w:lang w:eastAsia="zh-CN"/>
              </w:rPr>
              <w:t>12Ts</w:t>
            </w:r>
            <w:r>
              <w:rPr>
                <w:rFonts w:eastAsia="Arial Unicode MS"/>
                <w:lang w:eastAsia="zh-CN"/>
              </w:rPr>
              <w:t xml:space="preserve"> CTO</w:t>
            </w:r>
          </w:p>
        </w:tc>
        <w:tc>
          <w:tcPr>
            <w:tcW w:w="0" w:type="auto"/>
          </w:tcPr>
          <w:p w:rsidR="002C6416" w:rsidRDefault="002C6416" w:rsidP="004C1A4F">
            <w:pPr>
              <w:spacing w:after="0"/>
              <w:jc w:val="center"/>
              <w:rPr>
                <w:rFonts w:eastAsia="Arial Unicode MS"/>
                <w:lang w:eastAsia="zh-CN"/>
              </w:rPr>
            </w:pPr>
            <w:r>
              <w:rPr>
                <w:rFonts w:eastAsia="Arial Unicode MS" w:hint="eastAsia"/>
                <w:lang w:eastAsia="zh-CN"/>
              </w:rPr>
              <w:t>9</w:t>
            </w:r>
            <w:r>
              <w:rPr>
                <w:rFonts w:eastAsia="Arial Unicode MS"/>
                <w:lang w:eastAsia="zh-CN"/>
              </w:rPr>
              <w:t>.10</w:t>
            </w:r>
          </w:p>
        </w:tc>
        <w:tc>
          <w:tcPr>
            <w:tcW w:w="0" w:type="auto"/>
          </w:tcPr>
          <w:p w:rsidR="002C6416" w:rsidRDefault="002C6416" w:rsidP="004C1A4F">
            <w:pPr>
              <w:spacing w:after="0"/>
              <w:jc w:val="center"/>
              <w:rPr>
                <w:rFonts w:eastAsia="Arial Unicode MS"/>
                <w:lang w:eastAsia="zh-CN"/>
              </w:rPr>
            </w:pPr>
            <w:r>
              <w:rPr>
                <w:rFonts w:eastAsia="Arial Unicode MS" w:hint="eastAsia"/>
                <w:lang w:eastAsia="zh-CN"/>
              </w:rPr>
              <w:t>1</w:t>
            </w:r>
            <w:r>
              <w:rPr>
                <w:rFonts w:eastAsia="Arial Unicode MS"/>
                <w:lang w:eastAsia="zh-CN"/>
              </w:rPr>
              <w:t>0.60</w:t>
            </w:r>
          </w:p>
        </w:tc>
      </w:tr>
      <w:tr w:rsidR="002C6416" w:rsidTr="004C1A4F">
        <w:trPr>
          <w:jc w:val="center"/>
        </w:trPr>
        <w:tc>
          <w:tcPr>
            <w:tcW w:w="0" w:type="auto"/>
          </w:tcPr>
          <w:p w:rsidR="002C6416" w:rsidRDefault="002C6416" w:rsidP="004C1A4F">
            <w:pPr>
              <w:spacing w:after="0"/>
              <w:jc w:val="center"/>
              <w:rPr>
                <w:rFonts w:eastAsia="Arial Unicode MS"/>
                <w:lang w:eastAsia="zh-CN"/>
              </w:rPr>
            </w:pPr>
            <w:r>
              <w:rPr>
                <w:rFonts w:eastAsia="Arial Unicode MS" w:hint="eastAsia"/>
                <w:lang w:eastAsia="zh-CN"/>
              </w:rPr>
              <w:t>S</w:t>
            </w:r>
            <w:r>
              <w:rPr>
                <w:rFonts w:eastAsia="Arial Unicode MS"/>
                <w:lang w:eastAsia="zh-CN"/>
              </w:rPr>
              <w:t>NR(dB)@5%BLER without CFO and CTO</w:t>
            </w:r>
          </w:p>
        </w:tc>
        <w:tc>
          <w:tcPr>
            <w:tcW w:w="0" w:type="auto"/>
          </w:tcPr>
          <w:p w:rsidR="002C6416" w:rsidRPr="002C6416" w:rsidRDefault="002C6416" w:rsidP="004C1A4F">
            <w:pPr>
              <w:spacing w:after="0"/>
              <w:jc w:val="center"/>
              <w:rPr>
                <w:rFonts w:eastAsia="Arial Unicode MS"/>
                <w:lang w:eastAsia="zh-CN"/>
              </w:rPr>
            </w:pPr>
            <w:r>
              <w:rPr>
                <w:rFonts w:eastAsia="Arial Unicode MS"/>
                <w:lang w:eastAsia="zh-CN"/>
              </w:rPr>
              <w:t>8.17</w:t>
            </w:r>
          </w:p>
        </w:tc>
        <w:tc>
          <w:tcPr>
            <w:tcW w:w="0" w:type="auto"/>
          </w:tcPr>
          <w:p w:rsidR="002C6416" w:rsidRDefault="002C6416" w:rsidP="004C1A4F">
            <w:pPr>
              <w:spacing w:after="0"/>
              <w:jc w:val="center"/>
              <w:rPr>
                <w:rFonts w:eastAsia="Arial Unicode MS"/>
                <w:lang w:eastAsia="zh-CN"/>
              </w:rPr>
            </w:pPr>
            <w:r>
              <w:rPr>
                <w:rFonts w:eastAsia="Arial Unicode MS" w:hint="eastAsia"/>
                <w:lang w:eastAsia="zh-CN"/>
              </w:rPr>
              <w:t>9</w:t>
            </w:r>
            <w:r>
              <w:rPr>
                <w:rFonts w:eastAsia="Arial Unicode MS"/>
                <w:lang w:eastAsia="zh-CN"/>
              </w:rPr>
              <w:t>.67</w:t>
            </w:r>
          </w:p>
        </w:tc>
      </w:tr>
    </w:tbl>
    <w:p w:rsidR="002C6416" w:rsidRDefault="002C6416" w:rsidP="004C1A4F">
      <w:pPr>
        <w:spacing w:after="0"/>
        <w:jc w:val="center"/>
        <w:rPr>
          <w:rFonts w:eastAsia="Arial Unicode MS"/>
          <w:lang w:eastAsia="zh-CN"/>
        </w:rPr>
      </w:pPr>
    </w:p>
    <w:p w:rsidR="00CC093E" w:rsidRPr="00FB0BAB" w:rsidRDefault="002C6416" w:rsidP="00C1118A">
      <w:pPr>
        <w:pStyle w:val="1"/>
        <w:rPr>
          <w:rFonts w:ascii="Arial" w:eastAsia="Calibri" w:hAnsi="Arial" w:cs="Arial"/>
          <w:lang w:eastAsia="zh-CN"/>
        </w:rPr>
      </w:pPr>
      <w:bookmarkStart w:id="11" w:name="OLE_LINK86"/>
      <w:r>
        <w:rPr>
          <w:rFonts w:ascii="Arial" w:eastAsia="Calibri" w:hAnsi="Arial" w:cs="Arial"/>
          <w:lang w:eastAsia="zh-CN"/>
        </w:rPr>
        <w:t>Discussions</w:t>
      </w:r>
    </w:p>
    <w:p w:rsidR="00E67EC9" w:rsidRDefault="004C1A4F" w:rsidP="001045AA">
      <w:pPr>
        <w:rPr>
          <w:rFonts w:eastAsiaTheme="minorEastAsia"/>
          <w:lang w:eastAsia="zh-CN"/>
        </w:rPr>
      </w:pPr>
      <w:bookmarkStart w:id="12" w:name="OLE_LINK88"/>
      <w:bookmarkEnd w:id="11"/>
      <w:r>
        <w:rPr>
          <w:rFonts w:eastAsiaTheme="minorEastAsia"/>
          <w:lang w:eastAsia="zh-CN"/>
        </w:rPr>
        <w:t xml:space="preserve">From simulation results in Table 2-1, </w:t>
      </w:r>
      <w:r w:rsidR="00E67EC9">
        <w:rPr>
          <w:rFonts w:eastAsiaTheme="minorEastAsia"/>
          <w:lang w:eastAsia="zh-CN"/>
        </w:rPr>
        <w:t>0.93 dB performance gap caused by ICI can be observed between the test</w:t>
      </w:r>
      <w:r w:rsidR="00BB3559">
        <w:rPr>
          <w:rFonts w:eastAsiaTheme="minorEastAsia"/>
          <w:lang w:eastAsia="zh-CN"/>
        </w:rPr>
        <w:t>s</w:t>
      </w:r>
      <w:r w:rsidR="00E67EC9">
        <w:rPr>
          <w:rFonts w:eastAsiaTheme="minorEastAsia"/>
          <w:lang w:eastAsia="zh-CN"/>
        </w:rPr>
        <w:t xml:space="preserve"> with</w:t>
      </w:r>
      <w:r w:rsidR="00BB3559">
        <w:rPr>
          <w:rFonts w:eastAsiaTheme="minorEastAsia"/>
          <w:lang w:eastAsia="zh-CN"/>
        </w:rPr>
        <w:t>/without</w:t>
      </w:r>
      <w:r w:rsidR="00E67EC9">
        <w:rPr>
          <w:rFonts w:eastAsiaTheme="minorEastAsia"/>
          <w:lang w:eastAsia="zh-CN"/>
        </w:rPr>
        <w:t xml:space="preserve"> 0.1PPM CFO and </w:t>
      </w:r>
      <w:r w:rsidR="00BF6BA6">
        <w:rPr>
          <w:rFonts w:eastAsiaTheme="minorEastAsia"/>
          <w:lang w:eastAsia="zh-CN"/>
        </w:rPr>
        <w:t>12Ts</w:t>
      </w:r>
      <w:r w:rsidR="00E67EC9">
        <w:rPr>
          <w:rFonts w:eastAsiaTheme="minorEastAsia"/>
          <w:lang w:eastAsia="zh-CN"/>
        </w:rPr>
        <w:t xml:space="preserve"> CTO</w:t>
      </w:r>
    </w:p>
    <w:p w:rsidR="00E67EC9" w:rsidRPr="00E67EC9" w:rsidRDefault="00E67EC9" w:rsidP="00E67EC9">
      <w:pPr>
        <w:rPr>
          <w:rFonts w:eastAsiaTheme="minorEastAsia"/>
          <w:b/>
          <w:i/>
          <w:lang w:eastAsia="zh-CN"/>
        </w:rPr>
      </w:pPr>
      <w:bookmarkStart w:id="13" w:name="OLE_LINK91"/>
      <w:r w:rsidRPr="00E67EC9">
        <w:rPr>
          <w:rFonts w:eastAsiaTheme="minorEastAsia"/>
          <w:b/>
          <w:i/>
          <w:lang w:eastAsia="zh-CN"/>
        </w:rPr>
        <w:t xml:space="preserve">Observation 1: 0.93 dB performance gap </w:t>
      </w:r>
      <w:r>
        <w:rPr>
          <w:rFonts w:eastAsiaTheme="minorEastAsia"/>
          <w:b/>
          <w:i/>
          <w:lang w:eastAsia="zh-CN"/>
        </w:rPr>
        <w:t xml:space="preserve">caused by ICI </w:t>
      </w:r>
      <w:r w:rsidRPr="00E67EC9">
        <w:rPr>
          <w:rFonts w:eastAsiaTheme="minorEastAsia"/>
          <w:b/>
          <w:i/>
          <w:lang w:eastAsia="zh-CN"/>
        </w:rPr>
        <w:t>can be observed between the test with</w:t>
      </w:r>
      <w:r w:rsidR="00BB3559">
        <w:rPr>
          <w:rFonts w:eastAsiaTheme="minorEastAsia"/>
          <w:b/>
          <w:i/>
          <w:lang w:eastAsia="zh-CN"/>
        </w:rPr>
        <w:t>/without</w:t>
      </w:r>
      <w:r w:rsidRPr="00E67EC9">
        <w:rPr>
          <w:rFonts w:eastAsiaTheme="minorEastAsia"/>
          <w:b/>
          <w:i/>
          <w:lang w:eastAsia="zh-CN"/>
        </w:rPr>
        <w:t xml:space="preserve"> 0.1PPM CFO and </w:t>
      </w:r>
      <w:r w:rsidR="00BF6BA6">
        <w:rPr>
          <w:rFonts w:eastAsiaTheme="minorEastAsia"/>
          <w:b/>
          <w:i/>
          <w:lang w:eastAsia="zh-CN"/>
        </w:rPr>
        <w:t>12Ts</w:t>
      </w:r>
      <w:r w:rsidRPr="00E67EC9">
        <w:rPr>
          <w:rFonts w:eastAsiaTheme="minorEastAsia"/>
          <w:b/>
          <w:i/>
          <w:lang w:eastAsia="zh-CN"/>
        </w:rPr>
        <w:t xml:space="preserve"> CTO</w:t>
      </w:r>
      <w:r w:rsidR="00BB3559">
        <w:rPr>
          <w:rFonts w:eastAsiaTheme="minorEastAsia"/>
          <w:b/>
          <w:i/>
          <w:lang w:eastAsia="zh-CN"/>
        </w:rPr>
        <w:t>.</w:t>
      </w:r>
    </w:p>
    <w:bookmarkEnd w:id="13"/>
    <w:p w:rsidR="001D1668" w:rsidRDefault="00BB3559" w:rsidP="001045A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rom our understanding,</w:t>
      </w:r>
      <w:r w:rsidR="00AD57B5">
        <w:rPr>
          <w:rFonts w:eastAsiaTheme="minorEastAsia"/>
          <w:lang w:eastAsia="zh-CN"/>
        </w:rPr>
        <w:t xml:space="preserve"> RAN4’s intention is to define the minimum requirements for every case and from our simulation results it can be see that ICI has gr</w:t>
      </w:r>
      <w:r w:rsidR="001D1668">
        <w:rPr>
          <w:rFonts w:eastAsiaTheme="minorEastAsia"/>
          <w:lang w:eastAsia="zh-CN"/>
        </w:rPr>
        <w:t xml:space="preserve">eat influence on this test. Therefore we prefer to define the requirements for the worst case. i.e. 0.1PPM CFO and </w:t>
      </w:r>
      <w:r w:rsidR="00BF6BA6">
        <w:rPr>
          <w:rFonts w:eastAsiaTheme="minorEastAsia"/>
          <w:lang w:eastAsia="zh-CN"/>
        </w:rPr>
        <w:t>12Ts</w:t>
      </w:r>
      <w:r w:rsidR="001D1668">
        <w:rPr>
          <w:rFonts w:eastAsiaTheme="minorEastAsia"/>
          <w:lang w:eastAsia="zh-CN"/>
        </w:rPr>
        <w:t xml:space="preserve"> CTO at RX side. What’s more, according to the WF [2] in RAN4#96-e meeting, RAN 4 has agreed to consider 0.1PPM CFO and 12Ts CTO at RX side for simulation alignment. </w:t>
      </w:r>
    </w:p>
    <w:p w:rsidR="00E67EC9" w:rsidRPr="001D1668" w:rsidRDefault="001D1668" w:rsidP="001045AA">
      <w:pPr>
        <w:rPr>
          <w:rFonts w:eastAsiaTheme="minorEastAsia"/>
          <w:b/>
          <w:i/>
          <w:lang w:eastAsia="zh-CN"/>
        </w:rPr>
      </w:pPr>
      <w:bookmarkStart w:id="14" w:name="OLE_LINK92"/>
      <w:r w:rsidRPr="001D1668">
        <w:rPr>
          <w:rFonts w:eastAsiaTheme="minorEastAsia"/>
          <w:b/>
          <w:i/>
          <w:lang w:eastAsia="zh-CN"/>
        </w:rPr>
        <w:t xml:space="preserve">Proposal 1: Define requirements for soft buffer test considering 0.1PPM CFO and 12Ts CTO at RX side. </w:t>
      </w:r>
    </w:p>
    <w:bookmarkEnd w:id="12"/>
    <w:bookmarkEnd w:id="14"/>
    <w:p w:rsidR="002C6416" w:rsidRPr="00FB0BAB" w:rsidRDefault="002C6416" w:rsidP="002C6416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lastRenderedPageBreak/>
        <w:t>Conclusion</w:t>
      </w:r>
    </w:p>
    <w:p w:rsidR="004C1A4F" w:rsidRDefault="004C1A4F" w:rsidP="004C1A4F">
      <w:pPr>
        <w:rPr>
          <w:rFonts w:eastAsiaTheme="minorEastAsia"/>
          <w:lang w:eastAsia="zh-CN"/>
        </w:rPr>
      </w:pPr>
      <w:r w:rsidRPr="00590E28">
        <w:rPr>
          <w:rFonts w:eastAsiaTheme="minorEastAsia" w:hint="eastAsia"/>
          <w:lang w:eastAsia="zh-CN"/>
        </w:rPr>
        <w:t>I</w:t>
      </w:r>
      <w:r w:rsidRPr="00590E28">
        <w:rPr>
          <w:rFonts w:eastAsiaTheme="minorEastAsia"/>
          <w:lang w:eastAsia="zh-CN"/>
        </w:rPr>
        <w:t xml:space="preserve">n this contribution, we provide our </w:t>
      </w:r>
      <w:r>
        <w:rPr>
          <w:rFonts w:eastAsiaTheme="minorEastAsia"/>
          <w:lang w:eastAsia="zh-CN"/>
        </w:rPr>
        <w:t xml:space="preserve">simulation results and discussions for V2X soft buffer test. The proposals and observations are: </w:t>
      </w:r>
    </w:p>
    <w:p w:rsidR="00BF6BA6" w:rsidRPr="00E67EC9" w:rsidRDefault="00BF6BA6" w:rsidP="00BF6BA6">
      <w:pPr>
        <w:rPr>
          <w:rFonts w:eastAsiaTheme="minorEastAsia"/>
          <w:b/>
          <w:i/>
          <w:lang w:eastAsia="zh-CN"/>
        </w:rPr>
      </w:pPr>
      <w:r w:rsidRPr="00E67EC9">
        <w:rPr>
          <w:rFonts w:eastAsiaTheme="minorEastAsia"/>
          <w:b/>
          <w:i/>
          <w:lang w:eastAsia="zh-CN"/>
        </w:rPr>
        <w:t xml:space="preserve">Observation 1: 0.93 dB performance gap </w:t>
      </w:r>
      <w:r>
        <w:rPr>
          <w:rFonts w:eastAsiaTheme="minorEastAsia"/>
          <w:b/>
          <w:i/>
          <w:lang w:eastAsia="zh-CN"/>
        </w:rPr>
        <w:t xml:space="preserve">caused by ICI </w:t>
      </w:r>
      <w:r w:rsidRPr="00E67EC9">
        <w:rPr>
          <w:rFonts w:eastAsiaTheme="minorEastAsia"/>
          <w:b/>
          <w:i/>
          <w:lang w:eastAsia="zh-CN"/>
        </w:rPr>
        <w:t>can be observed between the test with</w:t>
      </w:r>
      <w:r>
        <w:rPr>
          <w:rFonts w:eastAsiaTheme="minorEastAsia"/>
          <w:b/>
          <w:i/>
          <w:lang w:eastAsia="zh-CN"/>
        </w:rPr>
        <w:t>/without</w:t>
      </w:r>
      <w:r w:rsidRPr="00E67EC9">
        <w:rPr>
          <w:rFonts w:eastAsiaTheme="minorEastAsia"/>
          <w:b/>
          <w:i/>
          <w:lang w:eastAsia="zh-CN"/>
        </w:rPr>
        <w:t xml:space="preserve"> 0.1PPM CFO and </w:t>
      </w:r>
      <w:r>
        <w:rPr>
          <w:rFonts w:eastAsiaTheme="minorEastAsia"/>
          <w:b/>
          <w:i/>
          <w:lang w:eastAsia="zh-CN"/>
        </w:rPr>
        <w:t>12Ts</w:t>
      </w:r>
      <w:r w:rsidRPr="00E67EC9">
        <w:rPr>
          <w:rFonts w:eastAsiaTheme="minorEastAsia"/>
          <w:b/>
          <w:i/>
          <w:lang w:eastAsia="zh-CN"/>
        </w:rPr>
        <w:t xml:space="preserve"> CTO</w:t>
      </w:r>
      <w:r>
        <w:rPr>
          <w:rFonts w:eastAsiaTheme="minorEastAsia"/>
          <w:b/>
          <w:i/>
          <w:lang w:eastAsia="zh-CN"/>
        </w:rPr>
        <w:t>.</w:t>
      </w:r>
    </w:p>
    <w:p w:rsidR="002C6416" w:rsidRPr="00BF6BA6" w:rsidRDefault="00BF6BA6" w:rsidP="001045AA">
      <w:pPr>
        <w:rPr>
          <w:rFonts w:eastAsiaTheme="minorEastAsia"/>
          <w:b/>
          <w:i/>
          <w:lang w:eastAsia="zh-CN"/>
        </w:rPr>
      </w:pPr>
      <w:r w:rsidRPr="001D1668">
        <w:rPr>
          <w:rFonts w:eastAsiaTheme="minorEastAsia"/>
          <w:b/>
          <w:i/>
          <w:lang w:eastAsia="zh-CN"/>
        </w:rPr>
        <w:t xml:space="preserve">Proposal 1: Define requirements for soft buffer test considering 0.1PPM CFO and 12Ts CTO at RX side. </w:t>
      </w:r>
    </w:p>
    <w:p w:rsidR="00CC4FE0" w:rsidRDefault="00CC4FE0" w:rsidP="00CC4FE0">
      <w:pPr>
        <w:pStyle w:val="1"/>
        <w:rPr>
          <w:rFonts w:ascii="Arial" w:eastAsia="Calibri" w:hAnsi="Arial" w:cs="Arial"/>
          <w:lang w:eastAsia="zh-CN"/>
        </w:rPr>
      </w:pPr>
      <w:bookmarkStart w:id="15" w:name="OLE_LINK17"/>
      <w:r w:rsidRPr="00CC4FE0">
        <w:rPr>
          <w:rFonts w:ascii="Arial" w:eastAsia="Calibri" w:hAnsi="Arial" w:cs="Arial"/>
          <w:lang w:eastAsia="zh-CN"/>
        </w:rPr>
        <w:t>Reference</w:t>
      </w:r>
    </w:p>
    <w:p w:rsidR="00CC4FE0" w:rsidRDefault="00CC4FE0" w:rsidP="00E7471F">
      <w:pPr>
        <w:rPr>
          <w:rFonts w:eastAsiaTheme="minorEastAsia"/>
        </w:rPr>
      </w:pPr>
      <w:r w:rsidRPr="00E7471F">
        <w:rPr>
          <w:rFonts w:eastAsiaTheme="minorEastAsia"/>
        </w:rPr>
        <w:t xml:space="preserve">[1]  </w:t>
      </w:r>
      <w:r w:rsidR="00E7471F">
        <w:rPr>
          <w:rFonts w:eastAsiaTheme="minorEastAsia"/>
        </w:rPr>
        <w:t xml:space="preserve"> </w:t>
      </w:r>
      <w:r w:rsidR="00622892">
        <w:rPr>
          <w:rFonts w:eastAsiaTheme="minorEastAsia"/>
        </w:rPr>
        <w:t>R4-2</w:t>
      </w:r>
      <w:r w:rsidR="00246F54">
        <w:rPr>
          <w:rFonts w:eastAsiaTheme="minorEastAsia"/>
        </w:rPr>
        <w:t>103993</w:t>
      </w:r>
      <w:r w:rsidR="00732C18">
        <w:rPr>
          <w:rFonts w:eastAsiaTheme="minorEastAsia"/>
        </w:rPr>
        <w:t xml:space="preserve"> </w:t>
      </w:r>
      <w:r w:rsidR="00246F54">
        <w:rPr>
          <w:rFonts w:eastAsiaTheme="minorEastAsia"/>
        </w:rPr>
        <w:t>Updated simulation assumptions for NR V2X multiple link test cases</w:t>
      </w:r>
      <w:r w:rsidR="00BF6BA6">
        <w:rPr>
          <w:rFonts w:eastAsiaTheme="minorEastAsia"/>
        </w:rPr>
        <w:t>. Huawei, HiSilicon</w:t>
      </w:r>
    </w:p>
    <w:p w:rsidR="00BF6BA6" w:rsidRPr="00BF6BA6" w:rsidRDefault="00BF6BA6" w:rsidP="00E7471F">
      <w:pPr>
        <w:rPr>
          <w:rFonts w:eastAsiaTheme="minorEastAsia"/>
          <w:lang w:val="en-US"/>
        </w:rPr>
      </w:pPr>
      <w:r>
        <w:rPr>
          <w:rFonts w:eastAsiaTheme="minorEastAsia"/>
        </w:rPr>
        <w:t xml:space="preserve">[2]   R4-2012758 </w:t>
      </w:r>
      <w:r w:rsidRPr="00BF6BA6">
        <w:rPr>
          <w:rFonts w:eastAsiaTheme="minorEastAsia"/>
          <w:lang w:val="en-US"/>
        </w:rPr>
        <w:t>WF on work scope and general assumptions for NR V2X demodulation performance</w:t>
      </w:r>
      <w:r>
        <w:rPr>
          <w:rFonts w:eastAsiaTheme="minorEastAsia"/>
          <w:lang w:val="en-US"/>
        </w:rPr>
        <w:t>, LG Electronics</w:t>
      </w:r>
      <w:r w:rsidRPr="00BF6BA6">
        <w:rPr>
          <w:rFonts w:eastAsiaTheme="minorEastAsia"/>
          <w:lang w:val="en-US"/>
        </w:rPr>
        <w:t xml:space="preserve"> </w:t>
      </w:r>
    </w:p>
    <w:bookmarkEnd w:id="15"/>
    <w:p w:rsidR="00CC4FE0" w:rsidRPr="004C1A4F" w:rsidRDefault="00F2003D" w:rsidP="004C1A4F">
      <w:pPr>
        <w:pStyle w:val="1"/>
        <w:rPr>
          <w:rFonts w:ascii="Arial" w:eastAsia="Calibri" w:hAnsi="Arial" w:cs="Arial"/>
          <w:lang w:eastAsia="zh-CN"/>
        </w:rPr>
      </w:pPr>
      <w:r w:rsidRPr="00F2003D">
        <w:rPr>
          <w:rFonts w:ascii="Arial" w:eastAsia="Calibri" w:hAnsi="Arial" w:cs="Arial" w:hint="eastAsia"/>
          <w:lang w:eastAsia="zh-CN"/>
        </w:rPr>
        <w:t>A</w:t>
      </w:r>
      <w:r w:rsidRPr="00F2003D">
        <w:rPr>
          <w:rFonts w:ascii="Arial" w:eastAsia="Calibri" w:hAnsi="Arial" w:cs="Arial"/>
          <w:lang w:eastAsia="zh-CN"/>
        </w:rPr>
        <w:t>ppendix</w:t>
      </w:r>
    </w:p>
    <w:p w:rsidR="004C1A4F" w:rsidRPr="004C1A4F" w:rsidRDefault="004C1A4F" w:rsidP="004C1A4F">
      <w:pPr>
        <w:numPr>
          <w:ilvl w:val="0"/>
          <w:numId w:val="33"/>
        </w:numPr>
        <w:jc w:val="both"/>
        <w:rPr>
          <w:rFonts w:eastAsia="Arial Unicode MS"/>
          <w:lang w:eastAsia="zh-CN"/>
        </w:rPr>
      </w:pPr>
      <w:r w:rsidRPr="004C1A4F">
        <w:rPr>
          <w:rFonts w:eastAsia="Arial Unicode MS" w:hint="eastAsia"/>
          <w:lang w:eastAsia="zh-CN"/>
        </w:rPr>
        <w:t>A</w:t>
      </w:r>
      <w:r w:rsidRPr="004C1A4F">
        <w:rPr>
          <w:rFonts w:eastAsia="Arial Unicode MS"/>
          <w:lang w:eastAsia="zh-CN"/>
        </w:rPr>
        <w:t xml:space="preserve">ccording to the agreement of RAN4#98-e meeting, RAN4 will only define one set of performance requirements based on the results of </w:t>
      </w:r>
      <w:r w:rsidRPr="004C1A4F">
        <w:rPr>
          <w:rFonts w:eastAsia="Arial Unicode MS"/>
          <w:i/>
        </w:rPr>
        <w:t xml:space="preserve">harq-RxProcessSidelink </w:t>
      </w:r>
      <w:r w:rsidRPr="004C1A4F">
        <w:rPr>
          <w:rFonts w:eastAsia="Arial Unicode MS"/>
        </w:rPr>
        <w:t>= n64. Interested companies are encouraged to provide simulation results in next meeting based on the simulation assumptions given in Table 2.2-1 and Table 2.2-2.</w:t>
      </w:r>
    </w:p>
    <w:p w:rsidR="004C1A4F" w:rsidRPr="004C1A4F" w:rsidRDefault="004C1A4F" w:rsidP="004C1A4F">
      <w:pPr>
        <w:jc w:val="center"/>
        <w:rPr>
          <w:rFonts w:eastAsiaTheme="minorEastAsia" w:cs="Times New Roman"/>
          <w:b/>
          <w:lang w:eastAsia="zh-CN"/>
        </w:rPr>
      </w:pPr>
      <w:r w:rsidRPr="004C1A4F">
        <w:rPr>
          <w:rFonts w:eastAsiaTheme="minorEastAsia" w:cs="Times New Roman" w:hint="eastAsia"/>
          <w:b/>
          <w:lang w:eastAsia="zh-CN"/>
        </w:rPr>
        <w:t>T</w:t>
      </w:r>
      <w:r w:rsidRPr="004C1A4F">
        <w:rPr>
          <w:rFonts w:eastAsiaTheme="minorEastAsia" w:cs="Times New Roman"/>
          <w:b/>
          <w:lang w:eastAsia="zh-CN"/>
        </w:rPr>
        <w:t>able 2.2-1</w:t>
      </w:r>
      <w:r w:rsidRPr="004C1A4F">
        <w:rPr>
          <w:rFonts w:eastAsiaTheme="minorEastAsia" w:cs="Times New Roman"/>
          <w:b/>
          <w:lang w:eastAsia="zh-CN"/>
        </w:rPr>
        <w:t>：</w:t>
      </w:r>
      <w:r w:rsidRPr="004C1A4F">
        <w:rPr>
          <w:rFonts w:eastAsiaTheme="minorEastAsia" w:cs="Times New Roman" w:hint="eastAsia"/>
          <w:b/>
          <w:lang w:eastAsia="zh-CN"/>
        </w:rPr>
        <w:t xml:space="preserve"> </w:t>
      </w:r>
      <w:r w:rsidRPr="004C1A4F">
        <w:rPr>
          <w:rFonts w:eastAsiaTheme="minorEastAsia" w:cs="Times New Roman"/>
          <w:b/>
          <w:lang w:eastAsia="zh-CN"/>
        </w:rPr>
        <w:t>Simulation assumptions for soft buffer test</w:t>
      </w:r>
    </w:p>
    <w:tbl>
      <w:tblPr>
        <w:tblW w:w="10065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381"/>
        <w:gridCol w:w="879"/>
        <w:gridCol w:w="5245"/>
      </w:tblGrid>
      <w:tr w:rsidR="004C1A4F" w:rsidRPr="004C1A4F" w:rsidTr="00C84DEC">
        <w:tc>
          <w:tcPr>
            <w:tcW w:w="3941" w:type="dxa"/>
            <w:gridSpan w:val="2"/>
            <w:shd w:val="clear" w:color="auto" w:fill="auto"/>
            <w:vAlign w:val="center"/>
          </w:tcPr>
          <w:p w:rsidR="004C1A4F" w:rsidRPr="004C1A4F" w:rsidRDefault="004C1A4F" w:rsidP="004C1A4F">
            <w:pPr>
              <w:keepNext/>
              <w:keepLines/>
              <w:spacing w:after="0"/>
              <w:ind w:right="200"/>
              <w:jc w:val="center"/>
              <w:rPr>
                <w:rFonts w:cs="Times New Roman"/>
                <w:b/>
              </w:rPr>
            </w:pPr>
            <w:r w:rsidRPr="004C1A4F">
              <w:rPr>
                <w:rFonts w:cs="Times New Roman"/>
                <w:b/>
              </w:rPr>
              <w:t>Parameter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4C1A4F" w:rsidRPr="004C1A4F" w:rsidRDefault="004C1A4F" w:rsidP="004C1A4F">
            <w:pPr>
              <w:keepNext/>
              <w:keepLines/>
              <w:spacing w:after="0"/>
              <w:ind w:right="200"/>
              <w:jc w:val="center"/>
              <w:rPr>
                <w:rFonts w:cs="Times New Roman"/>
                <w:b/>
              </w:rPr>
            </w:pPr>
            <w:r w:rsidRPr="004C1A4F">
              <w:rPr>
                <w:rFonts w:cs="Times New Roman"/>
                <w:b/>
              </w:rPr>
              <w:t>Unit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4C1A4F" w:rsidRPr="004C1A4F" w:rsidRDefault="004C1A4F" w:rsidP="004C1A4F">
            <w:pPr>
              <w:keepNext/>
              <w:keepLines/>
              <w:spacing w:after="0"/>
              <w:ind w:right="200"/>
              <w:jc w:val="center"/>
              <w:rPr>
                <w:rFonts w:cs="Times New Roman"/>
                <w:b/>
              </w:rPr>
            </w:pPr>
            <w:r w:rsidRPr="004C1A4F">
              <w:rPr>
                <w:rFonts w:cs="Times New Roman"/>
                <w:b/>
              </w:rPr>
              <w:t>Test 1</w:t>
            </w:r>
          </w:p>
        </w:tc>
      </w:tr>
      <w:tr w:rsidR="004C1A4F" w:rsidRPr="004C1A4F" w:rsidTr="00C84DEC">
        <w:tc>
          <w:tcPr>
            <w:tcW w:w="3941" w:type="dxa"/>
            <w:gridSpan w:val="2"/>
            <w:shd w:val="clear" w:color="auto" w:fill="auto"/>
            <w:vAlign w:val="center"/>
          </w:tcPr>
          <w:p w:rsidR="004C1A4F" w:rsidRPr="004C1A4F" w:rsidRDefault="004C1A4F" w:rsidP="004C1A4F">
            <w:pPr>
              <w:keepNext/>
              <w:keepLines/>
              <w:spacing w:after="0"/>
              <w:rPr>
                <w:rFonts w:cs="Times New Roman"/>
              </w:rPr>
            </w:pPr>
            <w:r w:rsidRPr="004C1A4F">
              <w:rPr>
                <w:rFonts w:cs="Times New Roman"/>
              </w:rPr>
              <w:t>Active cell(s)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4C1A4F" w:rsidRPr="004C1A4F" w:rsidRDefault="004C1A4F" w:rsidP="004C1A4F">
            <w:pPr>
              <w:keepNext/>
              <w:keepLines/>
              <w:spacing w:after="0"/>
              <w:jc w:val="center"/>
              <w:rPr>
                <w:rFonts w:cs="Times New Roman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:rsidR="004C1A4F" w:rsidRPr="004C1A4F" w:rsidRDefault="004C1A4F" w:rsidP="004C1A4F">
            <w:pPr>
              <w:keepNext/>
              <w:keepLines/>
              <w:spacing w:after="0"/>
              <w:jc w:val="center"/>
              <w:rPr>
                <w:rFonts w:cs="Times New Roman"/>
              </w:rPr>
            </w:pPr>
            <w:r w:rsidRPr="004C1A4F">
              <w:rPr>
                <w:rFonts w:cs="Times New Roman"/>
              </w:rPr>
              <w:t>None</w:t>
            </w:r>
          </w:p>
        </w:tc>
      </w:tr>
      <w:tr w:rsidR="004C1A4F" w:rsidRPr="004C1A4F" w:rsidTr="00C84DEC">
        <w:tc>
          <w:tcPr>
            <w:tcW w:w="3941" w:type="dxa"/>
            <w:gridSpan w:val="2"/>
            <w:shd w:val="clear" w:color="auto" w:fill="auto"/>
            <w:vAlign w:val="center"/>
          </w:tcPr>
          <w:p w:rsidR="004C1A4F" w:rsidRPr="004C1A4F" w:rsidRDefault="004C1A4F" w:rsidP="004C1A4F">
            <w:pPr>
              <w:keepNext/>
              <w:keepLines/>
              <w:spacing w:after="0"/>
              <w:rPr>
                <w:rFonts w:eastAsiaTheme="minorEastAsia" w:cs="Times New Roman"/>
                <w:lang w:eastAsia="zh-CN"/>
              </w:rPr>
            </w:pPr>
            <w:r w:rsidRPr="004C1A4F">
              <w:rPr>
                <w:rFonts w:eastAsiaTheme="minorEastAsia" w:cs="Times New Roman"/>
                <w:lang w:eastAsia="zh-CN"/>
              </w:rPr>
              <w:t>Bandwidth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4C1A4F" w:rsidRPr="004C1A4F" w:rsidRDefault="004C1A4F" w:rsidP="004C1A4F">
            <w:pPr>
              <w:keepNext/>
              <w:keepLines/>
              <w:spacing w:after="0"/>
              <w:jc w:val="center"/>
              <w:rPr>
                <w:rFonts w:eastAsiaTheme="minorEastAsia" w:cs="Times New Roman"/>
                <w:lang w:eastAsia="zh-CN"/>
              </w:rPr>
            </w:pPr>
            <w:r w:rsidRPr="004C1A4F">
              <w:rPr>
                <w:rFonts w:eastAsiaTheme="minorEastAsia" w:cs="Times New Roman" w:hint="eastAsia"/>
                <w:lang w:eastAsia="zh-CN"/>
              </w:rPr>
              <w:t>M</w:t>
            </w:r>
            <w:r w:rsidRPr="004C1A4F">
              <w:rPr>
                <w:rFonts w:eastAsiaTheme="minorEastAsia" w:cs="Times New Roman"/>
                <w:lang w:eastAsia="zh-CN"/>
              </w:rPr>
              <w:t>Hz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4C1A4F" w:rsidRPr="004C1A4F" w:rsidRDefault="004C1A4F" w:rsidP="004C1A4F">
            <w:pPr>
              <w:keepNext/>
              <w:keepLines/>
              <w:spacing w:after="0"/>
              <w:jc w:val="center"/>
              <w:rPr>
                <w:rFonts w:eastAsiaTheme="minorEastAsia" w:cs="Times New Roman"/>
                <w:lang w:eastAsia="zh-CN"/>
              </w:rPr>
            </w:pPr>
            <w:r w:rsidRPr="004C1A4F">
              <w:rPr>
                <w:rFonts w:eastAsiaTheme="minorEastAsia" w:cs="Times New Roman" w:hint="eastAsia"/>
                <w:lang w:eastAsia="zh-CN"/>
              </w:rPr>
              <w:t>2</w:t>
            </w:r>
            <w:r w:rsidRPr="004C1A4F">
              <w:rPr>
                <w:rFonts w:eastAsiaTheme="minorEastAsia" w:cs="Times New Roman"/>
                <w:lang w:eastAsia="zh-CN"/>
              </w:rPr>
              <w:t>0</w:t>
            </w:r>
          </w:p>
        </w:tc>
      </w:tr>
      <w:tr w:rsidR="004C1A4F" w:rsidRPr="004C1A4F" w:rsidTr="00C84DEC">
        <w:tc>
          <w:tcPr>
            <w:tcW w:w="3941" w:type="dxa"/>
            <w:gridSpan w:val="2"/>
            <w:shd w:val="clear" w:color="auto" w:fill="auto"/>
            <w:vAlign w:val="center"/>
          </w:tcPr>
          <w:p w:rsidR="004C1A4F" w:rsidRPr="004C1A4F" w:rsidRDefault="004C1A4F" w:rsidP="004C1A4F">
            <w:pPr>
              <w:keepNext/>
              <w:keepLines/>
              <w:spacing w:after="0"/>
              <w:rPr>
                <w:rFonts w:eastAsiaTheme="minorEastAsia" w:cs="Times New Roman"/>
                <w:lang w:eastAsia="zh-CN"/>
              </w:rPr>
            </w:pPr>
            <w:r w:rsidRPr="004C1A4F">
              <w:rPr>
                <w:rFonts w:eastAsiaTheme="minorEastAsia" w:cs="Times New Roman" w:hint="eastAsia"/>
                <w:lang w:eastAsia="zh-CN"/>
              </w:rPr>
              <w:t>S</w:t>
            </w:r>
            <w:r w:rsidRPr="004C1A4F">
              <w:rPr>
                <w:rFonts w:eastAsiaTheme="minorEastAsia" w:cs="Times New Roman"/>
                <w:lang w:eastAsia="zh-CN"/>
              </w:rPr>
              <w:t>CS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4C1A4F" w:rsidRPr="004C1A4F" w:rsidRDefault="004C1A4F" w:rsidP="004C1A4F">
            <w:pPr>
              <w:keepNext/>
              <w:keepLines/>
              <w:spacing w:after="0"/>
              <w:jc w:val="center"/>
              <w:rPr>
                <w:rFonts w:eastAsiaTheme="minorEastAsia" w:cs="Times New Roman"/>
                <w:lang w:eastAsia="zh-CN"/>
              </w:rPr>
            </w:pPr>
            <w:r w:rsidRPr="004C1A4F">
              <w:rPr>
                <w:rFonts w:eastAsiaTheme="minorEastAsia" w:cs="Times New Roman" w:hint="eastAsia"/>
                <w:lang w:eastAsia="zh-CN"/>
              </w:rPr>
              <w:t>k</w:t>
            </w:r>
            <w:r w:rsidRPr="004C1A4F">
              <w:rPr>
                <w:rFonts w:eastAsiaTheme="minorEastAsia" w:cs="Times New Roman"/>
                <w:lang w:eastAsia="zh-CN"/>
              </w:rPr>
              <w:t>Hz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4C1A4F" w:rsidRPr="004C1A4F" w:rsidRDefault="004C1A4F" w:rsidP="004C1A4F">
            <w:pPr>
              <w:keepNext/>
              <w:keepLines/>
              <w:spacing w:after="0"/>
              <w:jc w:val="center"/>
              <w:rPr>
                <w:rFonts w:eastAsiaTheme="minorEastAsia" w:cs="Times New Roman"/>
                <w:lang w:eastAsia="zh-CN"/>
              </w:rPr>
            </w:pPr>
            <w:r w:rsidRPr="004C1A4F">
              <w:rPr>
                <w:rFonts w:eastAsiaTheme="minorEastAsia" w:cs="Times New Roman" w:hint="eastAsia"/>
                <w:lang w:eastAsia="zh-CN"/>
              </w:rPr>
              <w:t>3</w:t>
            </w:r>
            <w:r w:rsidRPr="004C1A4F">
              <w:rPr>
                <w:rFonts w:eastAsiaTheme="minorEastAsia" w:cs="Times New Roman"/>
                <w:lang w:eastAsia="zh-CN"/>
              </w:rPr>
              <w:t>0</w:t>
            </w:r>
          </w:p>
        </w:tc>
      </w:tr>
      <w:tr w:rsidR="004C1A4F" w:rsidRPr="004C1A4F" w:rsidTr="00C84DEC">
        <w:tc>
          <w:tcPr>
            <w:tcW w:w="3941" w:type="dxa"/>
            <w:gridSpan w:val="2"/>
            <w:shd w:val="clear" w:color="auto" w:fill="auto"/>
            <w:vAlign w:val="center"/>
          </w:tcPr>
          <w:p w:rsidR="004C1A4F" w:rsidRPr="004C1A4F" w:rsidRDefault="004C1A4F" w:rsidP="004C1A4F">
            <w:pPr>
              <w:keepNext/>
              <w:keepLines/>
              <w:spacing w:after="0"/>
              <w:rPr>
                <w:rFonts w:eastAsiaTheme="minorEastAsia" w:cs="Times New Roman"/>
                <w:lang w:eastAsia="zh-CN"/>
              </w:rPr>
            </w:pPr>
            <w:r w:rsidRPr="004C1A4F">
              <w:rPr>
                <w:rFonts w:eastAsiaTheme="minorEastAsia" w:cs="Times New Roman"/>
                <w:lang w:eastAsia="zh-CN"/>
              </w:rPr>
              <w:t>Subchannel size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4C1A4F" w:rsidRPr="004C1A4F" w:rsidRDefault="004C1A4F" w:rsidP="004C1A4F">
            <w:pPr>
              <w:keepNext/>
              <w:keepLines/>
              <w:spacing w:after="0"/>
              <w:jc w:val="center"/>
              <w:rPr>
                <w:rFonts w:eastAsiaTheme="minorEastAsia" w:cs="Times New Roman"/>
                <w:lang w:eastAsia="zh-CN"/>
              </w:rPr>
            </w:pPr>
            <w:r w:rsidRPr="004C1A4F">
              <w:rPr>
                <w:rFonts w:eastAsiaTheme="minorEastAsia" w:cs="Times New Roman"/>
                <w:lang w:eastAsia="zh-CN"/>
              </w:rPr>
              <w:t>RBs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4C1A4F" w:rsidRPr="004C1A4F" w:rsidRDefault="004C1A4F" w:rsidP="004C1A4F">
            <w:pPr>
              <w:keepNext/>
              <w:keepLines/>
              <w:spacing w:after="0"/>
              <w:jc w:val="center"/>
              <w:rPr>
                <w:rFonts w:eastAsiaTheme="minorEastAsia" w:cs="Times New Roman"/>
                <w:lang w:eastAsia="zh-CN"/>
              </w:rPr>
            </w:pPr>
            <w:r w:rsidRPr="004C1A4F">
              <w:rPr>
                <w:rFonts w:eastAsiaTheme="minorEastAsia" w:cs="Times New Roman"/>
                <w:lang w:eastAsia="zh-CN"/>
              </w:rPr>
              <w:t>10</w:t>
            </w:r>
          </w:p>
        </w:tc>
      </w:tr>
      <w:tr w:rsidR="004C1A4F" w:rsidRPr="004C1A4F" w:rsidTr="00C84DEC">
        <w:tc>
          <w:tcPr>
            <w:tcW w:w="3941" w:type="dxa"/>
            <w:gridSpan w:val="2"/>
            <w:shd w:val="clear" w:color="auto" w:fill="auto"/>
            <w:vAlign w:val="center"/>
          </w:tcPr>
          <w:p w:rsidR="004C1A4F" w:rsidRPr="004C1A4F" w:rsidRDefault="004C1A4F" w:rsidP="004C1A4F">
            <w:pPr>
              <w:keepNext/>
              <w:keepLines/>
              <w:spacing w:after="0"/>
              <w:rPr>
                <w:rFonts w:eastAsiaTheme="minorEastAsia" w:cs="Times New Roman"/>
                <w:lang w:eastAsia="zh-CN"/>
              </w:rPr>
            </w:pPr>
            <w:r w:rsidRPr="004C1A4F">
              <w:rPr>
                <w:rFonts w:eastAsiaTheme="minorEastAsia" w:cs="Times New Roman"/>
                <w:lang w:eastAsia="zh-CN"/>
              </w:rPr>
              <w:t>Number of symbols for PSCCH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4C1A4F" w:rsidRPr="004C1A4F" w:rsidRDefault="004C1A4F" w:rsidP="004C1A4F">
            <w:pPr>
              <w:keepNext/>
              <w:keepLines/>
              <w:spacing w:after="0"/>
              <w:jc w:val="center"/>
              <w:rPr>
                <w:rFonts w:eastAsiaTheme="minorEastAsia" w:cs="Times New Roman"/>
                <w:lang w:eastAsia="zh-CN"/>
              </w:rPr>
            </w:pPr>
            <w:r w:rsidRPr="004C1A4F">
              <w:rPr>
                <w:rFonts w:eastAsiaTheme="minorEastAsia" w:cs="Times New Roman" w:hint="eastAsia"/>
                <w:lang w:eastAsia="zh-CN"/>
              </w:rPr>
              <w:t>S</w:t>
            </w:r>
            <w:r w:rsidRPr="004C1A4F">
              <w:rPr>
                <w:rFonts w:eastAsiaTheme="minorEastAsia" w:cs="Times New Roman"/>
                <w:lang w:eastAsia="zh-CN"/>
              </w:rPr>
              <w:t>ymbol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4C1A4F" w:rsidRPr="004C1A4F" w:rsidRDefault="004C1A4F" w:rsidP="004C1A4F">
            <w:pPr>
              <w:keepNext/>
              <w:keepLines/>
              <w:spacing w:after="0"/>
              <w:jc w:val="center"/>
              <w:rPr>
                <w:rFonts w:eastAsiaTheme="minorEastAsia" w:cs="Times New Roman"/>
                <w:lang w:eastAsia="zh-CN"/>
              </w:rPr>
            </w:pPr>
            <w:r w:rsidRPr="004C1A4F">
              <w:rPr>
                <w:rFonts w:eastAsiaTheme="minorEastAsia" w:cs="Times New Roman" w:hint="eastAsia"/>
                <w:lang w:eastAsia="zh-CN"/>
              </w:rPr>
              <w:t>2</w:t>
            </w:r>
          </w:p>
        </w:tc>
      </w:tr>
      <w:tr w:rsidR="004C1A4F" w:rsidRPr="004C1A4F" w:rsidTr="00C84DEC">
        <w:tc>
          <w:tcPr>
            <w:tcW w:w="3941" w:type="dxa"/>
            <w:gridSpan w:val="2"/>
            <w:shd w:val="clear" w:color="auto" w:fill="auto"/>
            <w:vAlign w:val="center"/>
          </w:tcPr>
          <w:p w:rsidR="004C1A4F" w:rsidRPr="004C1A4F" w:rsidRDefault="004C1A4F" w:rsidP="004C1A4F">
            <w:pPr>
              <w:keepNext/>
              <w:keepLines/>
              <w:spacing w:after="0"/>
              <w:rPr>
                <w:rFonts w:eastAsiaTheme="minorEastAsia" w:cs="Times New Roman"/>
                <w:lang w:eastAsia="zh-CN"/>
              </w:rPr>
            </w:pPr>
            <w:r w:rsidRPr="004C1A4F">
              <w:rPr>
                <w:rFonts w:eastAsiaTheme="minorEastAsia" w:cs="Times New Roman" w:hint="eastAsia"/>
                <w:lang w:eastAsia="zh-CN"/>
              </w:rPr>
              <w:t>N</w:t>
            </w:r>
            <w:r w:rsidRPr="004C1A4F">
              <w:rPr>
                <w:rFonts w:eastAsiaTheme="minorEastAsia" w:cs="Times New Roman"/>
                <w:lang w:eastAsia="zh-CN"/>
              </w:rPr>
              <w:t>umber of RBs for PSCCH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4C1A4F" w:rsidRPr="004C1A4F" w:rsidRDefault="004C1A4F" w:rsidP="004C1A4F">
            <w:pPr>
              <w:keepNext/>
              <w:keepLines/>
              <w:spacing w:after="0"/>
              <w:jc w:val="center"/>
              <w:rPr>
                <w:rFonts w:eastAsiaTheme="minorEastAsia" w:cs="Times New Roman"/>
                <w:lang w:eastAsia="zh-CN"/>
              </w:rPr>
            </w:pPr>
            <w:r w:rsidRPr="004C1A4F">
              <w:rPr>
                <w:rFonts w:eastAsiaTheme="minorEastAsia" w:cs="Times New Roman" w:hint="eastAsia"/>
                <w:lang w:eastAsia="zh-CN"/>
              </w:rPr>
              <w:t>R</w:t>
            </w:r>
            <w:r w:rsidRPr="004C1A4F">
              <w:rPr>
                <w:rFonts w:eastAsiaTheme="minorEastAsia" w:cs="Times New Roman"/>
                <w:lang w:eastAsia="zh-CN"/>
              </w:rPr>
              <w:t>Bs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4C1A4F" w:rsidRPr="004C1A4F" w:rsidRDefault="004C1A4F" w:rsidP="004C1A4F">
            <w:pPr>
              <w:keepNext/>
              <w:keepLines/>
              <w:spacing w:after="0"/>
              <w:jc w:val="center"/>
              <w:rPr>
                <w:rFonts w:eastAsiaTheme="minorEastAsia" w:cs="Times New Roman"/>
                <w:lang w:eastAsia="zh-CN"/>
              </w:rPr>
            </w:pPr>
            <w:r w:rsidRPr="004C1A4F">
              <w:rPr>
                <w:rFonts w:eastAsiaTheme="minorEastAsia" w:cs="Times New Roman"/>
                <w:lang w:eastAsia="zh-CN"/>
              </w:rPr>
              <w:t>10</w:t>
            </w:r>
          </w:p>
        </w:tc>
      </w:tr>
      <w:tr w:rsidR="004C1A4F" w:rsidRPr="004C1A4F" w:rsidTr="00C84DEC">
        <w:tc>
          <w:tcPr>
            <w:tcW w:w="3941" w:type="dxa"/>
            <w:gridSpan w:val="2"/>
            <w:shd w:val="clear" w:color="auto" w:fill="auto"/>
            <w:vAlign w:val="center"/>
          </w:tcPr>
          <w:p w:rsidR="004C1A4F" w:rsidRPr="004C1A4F" w:rsidRDefault="004C1A4F" w:rsidP="004C1A4F">
            <w:pPr>
              <w:keepNext/>
              <w:keepLines/>
              <w:spacing w:after="0"/>
              <w:rPr>
                <w:rFonts w:cs="Times New Roman"/>
              </w:rPr>
            </w:pPr>
            <w:r w:rsidRPr="004C1A4F">
              <w:rPr>
                <w:rFonts w:cs="Times New Roman"/>
              </w:rPr>
              <w:t>Active Sidelink UE(s)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4C1A4F" w:rsidRPr="004C1A4F" w:rsidRDefault="004C1A4F" w:rsidP="004C1A4F">
            <w:pPr>
              <w:keepNext/>
              <w:keepLines/>
              <w:spacing w:after="0"/>
              <w:jc w:val="center"/>
              <w:rPr>
                <w:rFonts w:cs="Times New Roman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:rsidR="004C1A4F" w:rsidRPr="004C1A4F" w:rsidRDefault="004C1A4F" w:rsidP="004C1A4F">
            <w:pPr>
              <w:keepNext/>
              <w:keepLines/>
              <w:spacing w:after="0"/>
              <w:jc w:val="center"/>
              <w:rPr>
                <w:rFonts w:eastAsiaTheme="minorEastAsia" w:cs="Times New Roman"/>
                <w:lang w:eastAsia="zh-CN"/>
              </w:rPr>
            </w:pPr>
            <w:r w:rsidRPr="004C1A4F">
              <w:rPr>
                <w:rFonts w:eastAsiaTheme="minorEastAsia" w:cs="Times New Roman" w:hint="eastAsia"/>
                <w:lang w:eastAsia="zh-CN"/>
              </w:rPr>
              <w:t>6</w:t>
            </w:r>
            <w:r w:rsidRPr="004C1A4F">
              <w:rPr>
                <w:rFonts w:eastAsiaTheme="minorEastAsia" w:cs="Times New Roman"/>
                <w:lang w:eastAsia="zh-CN"/>
              </w:rPr>
              <w:t>4</w:t>
            </w:r>
          </w:p>
        </w:tc>
      </w:tr>
      <w:tr w:rsidR="004C1A4F" w:rsidRPr="004C1A4F" w:rsidTr="00C84DEC">
        <w:trPr>
          <w:trHeight w:val="1463"/>
        </w:trPr>
        <w:tc>
          <w:tcPr>
            <w:tcW w:w="1560" w:type="dxa"/>
            <w:vMerge w:val="restart"/>
            <w:shd w:val="clear" w:color="auto" w:fill="auto"/>
            <w:vAlign w:val="center"/>
          </w:tcPr>
          <w:p w:rsidR="004C1A4F" w:rsidRPr="004C1A4F" w:rsidRDefault="004C1A4F" w:rsidP="004C1A4F">
            <w:pPr>
              <w:keepNext/>
              <w:keepLines/>
              <w:spacing w:after="0"/>
              <w:rPr>
                <w:rFonts w:cs="Times New Roman"/>
              </w:rPr>
            </w:pPr>
            <w:r w:rsidRPr="004C1A4F">
              <w:rPr>
                <w:rFonts w:cs="Times New Roman"/>
              </w:rPr>
              <w:t>Sidelink UE i,</w:t>
            </w:r>
          </w:p>
          <w:p w:rsidR="004C1A4F" w:rsidRPr="004C1A4F" w:rsidRDefault="004C1A4F" w:rsidP="004C1A4F">
            <w:pPr>
              <w:keepNext/>
              <w:keepLines/>
              <w:spacing w:after="0"/>
              <w:rPr>
                <w:rFonts w:cs="Times New Roman"/>
              </w:rPr>
            </w:pPr>
            <w:r w:rsidRPr="004C1A4F">
              <w:rPr>
                <w:rFonts w:cs="Times New Roman"/>
              </w:rPr>
              <w:t>0 ≤ i ≤ 63</w:t>
            </w:r>
          </w:p>
          <w:p w:rsidR="004C1A4F" w:rsidRPr="004C1A4F" w:rsidRDefault="004C1A4F" w:rsidP="004C1A4F">
            <w:pPr>
              <w:keepNext/>
              <w:keepLines/>
              <w:spacing w:after="0"/>
              <w:rPr>
                <w:rFonts w:cs="Times New Roman"/>
              </w:rPr>
            </w:pPr>
          </w:p>
        </w:tc>
        <w:tc>
          <w:tcPr>
            <w:tcW w:w="2381" w:type="dxa"/>
            <w:shd w:val="clear" w:color="auto" w:fill="auto"/>
            <w:vAlign w:val="center"/>
          </w:tcPr>
          <w:p w:rsidR="004C1A4F" w:rsidRPr="004C1A4F" w:rsidRDefault="004C1A4F" w:rsidP="004C1A4F">
            <w:pPr>
              <w:keepNext/>
              <w:keepLines/>
              <w:spacing w:after="0"/>
              <w:rPr>
                <w:rFonts w:cs="Times New Roman"/>
              </w:rPr>
            </w:pPr>
            <w:r w:rsidRPr="004C1A4F">
              <w:rPr>
                <w:rFonts w:cs="Times New Roman"/>
              </w:rPr>
              <w:t>Sidelink Transmissions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4C1A4F" w:rsidRPr="004C1A4F" w:rsidRDefault="004C1A4F" w:rsidP="004C1A4F">
            <w:pPr>
              <w:keepNext/>
              <w:keepLines/>
              <w:spacing w:after="0"/>
              <w:jc w:val="center"/>
              <w:rPr>
                <w:rFonts w:cs="Times New Roman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:rsidR="004C1A4F" w:rsidRPr="004C1A4F" w:rsidRDefault="004C1A4F" w:rsidP="004C1A4F">
            <w:pPr>
              <w:keepNext/>
              <w:keepLines/>
              <w:spacing w:after="0"/>
              <w:rPr>
                <w:rFonts w:cs="Times New Roman"/>
                <w:lang w:eastAsia="zh-CN"/>
              </w:rPr>
            </w:pPr>
            <w:r w:rsidRPr="004C1A4F">
              <w:rPr>
                <w:rFonts w:cs="Times New Roman"/>
                <w:lang w:eastAsia="zh-CN"/>
              </w:rPr>
              <w:t xml:space="preserve">First 31 UEs transmit </w:t>
            </w:r>
            <w:bookmarkStart w:id="16" w:name="OLE_LINK178"/>
            <w:r w:rsidRPr="004C1A4F">
              <w:rPr>
                <w:rFonts w:cs="Times New Roman"/>
                <w:lang w:eastAsia="zh-CN"/>
              </w:rPr>
              <w:t>PSCCH + PSSCH</w:t>
            </w:r>
            <w:bookmarkEnd w:id="16"/>
            <w:r w:rsidRPr="004C1A4F">
              <w:rPr>
                <w:rFonts w:cs="Times New Roman"/>
                <w:lang w:eastAsia="zh-CN"/>
              </w:rPr>
              <w:t xml:space="preserve"> one by one circularly for every slot and in the first subchannel, the next 31 UEs transmit PSCCH + PSSCH one by one circularly for every slot and in the second subchannel, the last 2 UEs transmit PSCCH + PSSCH in the same slot as the first two UEs but in the third subchannel.</w:t>
            </w:r>
          </w:p>
        </w:tc>
      </w:tr>
      <w:tr w:rsidR="004C1A4F" w:rsidRPr="004C1A4F" w:rsidTr="00C84DEC">
        <w:tc>
          <w:tcPr>
            <w:tcW w:w="1560" w:type="dxa"/>
            <w:vMerge/>
            <w:shd w:val="clear" w:color="auto" w:fill="auto"/>
            <w:vAlign w:val="center"/>
          </w:tcPr>
          <w:p w:rsidR="004C1A4F" w:rsidRPr="004C1A4F" w:rsidRDefault="004C1A4F" w:rsidP="004C1A4F">
            <w:pPr>
              <w:keepNext/>
              <w:keepLines/>
              <w:spacing w:after="0"/>
              <w:rPr>
                <w:rFonts w:cs="Times New Roman"/>
              </w:rPr>
            </w:pPr>
          </w:p>
        </w:tc>
        <w:tc>
          <w:tcPr>
            <w:tcW w:w="2381" w:type="dxa"/>
            <w:shd w:val="clear" w:color="auto" w:fill="auto"/>
            <w:vAlign w:val="center"/>
          </w:tcPr>
          <w:p w:rsidR="004C1A4F" w:rsidRPr="004C1A4F" w:rsidRDefault="004C1A4F" w:rsidP="004C1A4F">
            <w:pPr>
              <w:keepNext/>
              <w:keepLines/>
              <w:spacing w:after="0"/>
              <w:rPr>
                <w:rFonts w:cs="Times New Roman"/>
              </w:rPr>
            </w:pPr>
            <w:r w:rsidRPr="004C1A4F">
              <w:rPr>
                <w:rFonts w:cs="Times New Roman"/>
              </w:rPr>
              <w:t>Time gap between initial transmission and retransmission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4C1A4F" w:rsidRPr="004C1A4F" w:rsidRDefault="004C1A4F" w:rsidP="004C1A4F">
            <w:pPr>
              <w:keepNext/>
              <w:keepLines/>
              <w:spacing w:after="0"/>
              <w:jc w:val="center"/>
              <w:rPr>
                <w:rFonts w:cs="Times New Roman"/>
              </w:rPr>
            </w:pPr>
            <w:r w:rsidRPr="004C1A4F">
              <w:rPr>
                <w:rFonts w:cs="Times New Roman"/>
                <w:lang w:eastAsia="zh-CN"/>
              </w:rPr>
              <w:t>Slots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4C1A4F" w:rsidRPr="004C1A4F" w:rsidRDefault="004C1A4F" w:rsidP="004C1A4F">
            <w:pPr>
              <w:keepNext/>
              <w:keepLines/>
              <w:spacing w:after="0"/>
              <w:jc w:val="center"/>
              <w:rPr>
                <w:rFonts w:cs="Times New Roman"/>
              </w:rPr>
            </w:pPr>
            <w:r w:rsidRPr="004C1A4F">
              <w:rPr>
                <w:rFonts w:cs="Times New Roman"/>
              </w:rPr>
              <w:t>Min(31, N) (Note 5)</w:t>
            </w:r>
          </w:p>
        </w:tc>
      </w:tr>
      <w:tr w:rsidR="004C1A4F" w:rsidRPr="004C1A4F" w:rsidTr="00C84DEC">
        <w:tc>
          <w:tcPr>
            <w:tcW w:w="1560" w:type="dxa"/>
            <w:vMerge/>
            <w:shd w:val="clear" w:color="auto" w:fill="auto"/>
            <w:vAlign w:val="center"/>
          </w:tcPr>
          <w:p w:rsidR="004C1A4F" w:rsidRPr="004C1A4F" w:rsidRDefault="004C1A4F" w:rsidP="004C1A4F">
            <w:pPr>
              <w:keepNext/>
              <w:keepLines/>
              <w:spacing w:after="0"/>
              <w:rPr>
                <w:rFonts w:cs="Times New Roman"/>
              </w:rPr>
            </w:pPr>
          </w:p>
        </w:tc>
        <w:tc>
          <w:tcPr>
            <w:tcW w:w="2381" w:type="dxa"/>
            <w:shd w:val="clear" w:color="auto" w:fill="auto"/>
            <w:vAlign w:val="center"/>
          </w:tcPr>
          <w:p w:rsidR="004C1A4F" w:rsidRPr="004C1A4F" w:rsidRDefault="004C1A4F" w:rsidP="004C1A4F">
            <w:pPr>
              <w:keepNext/>
              <w:keepLines/>
              <w:spacing w:after="0"/>
              <w:rPr>
                <w:rFonts w:cs="Times New Roman"/>
              </w:rPr>
            </w:pPr>
            <w:bookmarkStart w:id="17" w:name="OLE_LINK213"/>
            <w:bookmarkStart w:id="18" w:name="OLE_LINK215"/>
            <w:r w:rsidRPr="004C1A4F">
              <w:rPr>
                <w:rFonts w:cs="Times New Roman"/>
              </w:rPr>
              <w:t>Timing offset</w:t>
            </w:r>
            <w:bookmarkEnd w:id="17"/>
            <w:r w:rsidRPr="004C1A4F">
              <w:rPr>
                <w:rFonts w:cs="Times New Roman"/>
              </w:rPr>
              <w:t xml:space="preserve"> (Note 1)</w:t>
            </w:r>
            <w:bookmarkEnd w:id="18"/>
          </w:p>
        </w:tc>
        <w:tc>
          <w:tcPr>
            <w:tcW w:w="879" w:type="dxa"/>
            <w:shd w:val="clear" w:color="auto" w:fill="auto"/>
            <w:vAlign w:val="center"/>
          </w:tcPr>
          <w:p w:rsidR="004C1A4F" w:rsidRPr="004C1A4F" w:rsidRDefault="004C1A4F" w:rsidP="004C1A4F">
            <w:pPr>
              <w:keepNext/>
              <w:keepLines/>
              <w:spacing w:after="0"/>
              <w:jc w:val="center"/>
              <w:rPr>
                <w:rFonts w:cs="Times New Roman"/>
              </w:rPr>
            </w:pPr>
            <w:bookmarkStart w:id="19" w:name="OLE_LINK220"/>
            <w:r w:rsidRPr="004C1A4F">
              <w:rPr>
                <w:rFonts w:eastAsia="?? ??" w:cs="Times New Roman"/>
              </w:rPr>
              <w:sym w:font="Symbol" w:char="F06D"/>
            </w:r>
            <w:r w:rsidRPr="004C1A4F">
              <w:rPr>
                <w:rFonts w:eastAsia="?? ??" w:cs="Times New Roman"/>
              </w:rPr>
              <w:t>s</w:t>
            </w:r>
            <w:bookmarkEnd w:id="19"/>
          </w:p>
        </w:tc>
        <w:tc>
          <w:tcPr>
            <w:tcW w:w="5245" w:type="dxa"/>
            <w:shd w:val="clear" w:color="auto" w:fill="auto"/>
            <w:vAlign w:val="center"/>
          </w:tcPr>
          <w:p w:rsidR="004C1A4F" w:rsidRPr="004C1A4F" w:rsidRDefault="004C1A4F" w:rsidP="004C1A4F">
            <w:pPr>
              <w:keepNext/>
              <w:keepLines/>
              <w:spacing w:after="0"/>
              <w:jc w:val="center"/>
              <w:rPr>
                <w:rFonts w:cs="Times New Roman"/>
              </w:rPr>
            </w:pPr>
            <w:r w:rsidRPr="004C1A4F">
              <w:rPr>
                <w:rFonts w:cs="Times New Roman"/>
              </w:rPr>
              <w:t>0</w:t>
            </w:r>
          </w:p>
        </w:tc>
      </w:tr>
      <w:tr w:rsidR="004C1A4F" w:rsidRPr="004C1A4F" w:rsidTr="00C84DEC">
        <w:tc>
          <w:tcPr>
            <w:tcW w:w="1560" w:type="dxa"/>
            <w:vMerge/>
            <w:shd w:val="clear" w:color="auto" w:fill="auto"/>
            <w:vAlign w:val="center"/>
          </w:tcPr>
          <w:p w:rsidR="004C1A4F" w:rsidRPr="004C1A4F" w:rsidRDefault="004C1A4F" w:rsidP="004C1A4F">
            <w:pPr>
              <w:keepNext/>
              <w:keepLines/>
              <w:spacing w:after="0"/>
              <w:rPr>
                <w:rFonts w:cs="Times New Roman"/>
              </w:rPr>
            </w:pPr>
          </w:p>
        </w:tc>
        <w:tc>
          <w:tcPr>
            <w:tcW w:w="2381" w:type="dxa"/>
            <w:shd w:val="clear" w:color="auto" w:fill="auto"/>
            <w:vAlign w:val="center"/>
          </w:tcPr>
          <w:p w:rsidR="004C1A4F" w:rsidRPr="004C1A4F" w:rsidRDefault="004C1A4F" w:rsidP="004C1A4F">
            <w:pPr>
              <w:keepNext/>
              <w:keepLines/>
              <w:spacing w:after="0"/>
              <w:rPr>
                <w:rFonts w:cs="Times New Roman"/>
              </w:rPr>
            </w:pPr>
            <w:bookmarkStart w:id="20" w:name="OLE_LINK214"/>
            <w:bookmarkStart w:id="21" w:name="OLE_LINK216"/>
            <w:r w:rsidRPr="004C1A4F">
              <w:rPr>
                <w:rFonts w:cs="Times New Roman"/>
              </w:rPr>
              <w:t>Frequency offset</w:t>
            </w:r>
            <w:bookmarkEnd w:id="20"/>
            <w:r w:rsidRPr="004C1A4F">
              <w:rPr>
                <w:rFonts w:cs="Times New Roman"/>
              </w:rPr>
              <w:t xml:space="preserve"> (Note 2)</w:t>
            </w:r>
            <w:bookmarkEnd w:id="21"/>
          </w:p>
        </w:tc>
        <w:tc>
          <w:tcPr>
            <w:tcW w:w="879" w:type="dxa"/>
            <w:shd w:val="clear" w:color="auto" w:fill="auto"/>
            <w:vAlign w:val="center"/>
          </w:tcPr>
          <w:p w:rsidR="004C1A4F" w:rsidRPr="004C1A4F" w:rsidRDefault="004C1A4F" w:rsidP="004C1A4F">
            <w:pPr>
              <w:keepNext/>
              <w:keepLines/>
              <w:spacing w:after="0"/>
              <w:jc w:val="center"/>
              <w:rPr>
                <w:rFonts w:cs="Times New Roman"/>
              </w:rPr>
            </w:pPr>
            <w:r w:rsidRPr="004C1A4F">
              <w:rPr>
                <w:rFonts w:cs="Times New Roman"/>
              </w:rPr>
              <w:t>Hz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4C1A4F" w:rsidRPr="004C1A4F" w:rsidRDefault="004C1A4F" w:rsidP="004C1A4F">
            <w:pPr>
              <w:keepNext/>
              <w:keepLines/>
              <w:spacing w:after="0"/>
              <w:jc w:val="center"/>
              <w:rPr>
                <w:rFonts w:cs="Times New Roman"/>
              </w:rPr>
            </w:pPr>
            <w:r w:rsidRPr="004C1A4F">
              <w:rPr>
                <w:rFonts w:cs="Times New Roman"/>
              </w:rPr>
              <w:t>0</w:t>
            </w:r>
          </w:p>
        </w:tc>
      </w:tr>
      <w:tr w:rsidR="004C1A4F" w:rsidRPr="004C1A4F" w:rsidTr="00C84DEC">
        <w:trPr>
          <w:trHeight w:val="82"/>
        </w:trPr>
        <w:tc>
          <w:tcPr>
            <w:tcW w:w="1560" w:type="dxa"/>
            <w:vMerge/>
            <w:shd w:val="clear" w:color="auto" w:fill="auto"/>
            <w:vAlign w:val="center"/>
          </w:tcPr>
          <w:p w:rsidR="004C1A4F" w:rsidRPr="004C1A4F" w:rsidRDefault="004C1A4F" w:rsidP="004C1A4F">
            <w:pPr>
              <w:keepNext/>
              <w:keepLines/>
              <w:spacing w:after="0"/>
              <w:rPr>
                <w:rFonts w:cs="Times New Roman"/>
              </w:rPr>
            </w:pPr>
          </w:p>
        </w:tc>
        <w:tc>
          <w:tcPr>
            <w:tcW w:w="2381" w:type="dxa"/>
            <w:shd w:val="clear" w:color="auto" w:fill="auto"/>
            <w:vAlign w:val="center"/>
          </w:tcPr>
          <w:p w:rsidR="004C1A4F" w:rsidRPr="004C1A4F" w:rsidRDefault="004C1A4F" w:rsidP="004C1A4F">
            <w:pPr>
              <w:keepNext/>
              <w:keepLines/>
              <w:spacing w:after="0"/>
              <w:rPr>
                <w:rFonts w:cs="Times New Roman"/>
                <w:lang w:eastAsia="zh-CN"/>
              </w:rPr>
            </w:pPr>
            <w:r w:rsidRPr="004C1A4F">
              <w:rPr>
                <w:rFonts w:cs="Times New Roman"/>
                <w:lang w:eastAsia="zh-CN"/>
              </w:rPr>
              <w:t>Synchronization source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4C1A4F" w:rsidRPr="004C1A4F" w:rsidRDefault="004C1A4F" w:rsidP="004C1A4F">
            <w:pPr>
              <w:keepNext/>
              <w:keepLines/>
              <w:spacing w:after="0"/>
              <w:jc w:val="center"/>
              <w:rPr>
                <w:rFonts w:cs="Times New Roman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:rsidR="004C1A4F" w:rsidRPr="004C1A4F" w:rsidRDefault="004C1A4F" w:rsidP="004C1A4F">
            <w:pPr>
              <w:keepNext/>
              <w:keepLines/>
              <w:spacing w:after="0"/>
              <w:jc w:val="center"/>
              <w:rPr>
                <w:rFonts w:cs="Times New Roman"/>
                <w:lang w:eastAsia="zh-CN"/>
              </w:rPr>
            </w:pPr>
            <w:r w:rsidRPr="004C1A4F">
              <w:rPr>
                <w:rFonts w:cs="Times New Roman"/>
                <w:lang w:eastAsia="zh-CN"/>
              </w:rPr>
              <w:t>GNSS or GNSS-equivalent</w:t>
            </w:r>
          </w:p>
        </w:tc>
      </w:tr>
      <w:tr w:rsidR="004C1A4F" w:rsidRPr="004C1A4F" w:rsidTr="00C84DEC">
        <w:trPr>
          <w:trHeight w:val="47"/>
        </w:trPr>
        <w:tc>
          <w:tcPr>
            <w:tcW w:w="1560" w:type="dxa"/>
            <w:vMerge/>
            <w:shd w:val="clear" w:color="auto" w:fill="auto"/>
            <w:vAlign w:val="center"/>
          </w:tcPr>
          <w:p w:rsidR="004C1A4F" w:rsidRPr="004C1A4F" w:rsidRDefault="004C1A4F" w:rsidP="004C1A4F">
            <w:pPr>
              <w:keepNext/>
              <w:keepLines/>
              <w:spacing w:after="0"/>
              <w:rPr>
                <w:rFonts w:cs="Times New Roman"/>
              </w:rPr>
            </w:pPr>
          </w:p>
        </w:tc>
        <w:tc>
          <w:tcPr>
            <w:tcW w:w="2381" w:type="dxa"/>
            <w:shd w:val="clear" w:color="auto" w:fill="auto"/>
            <w:vAlign w:val="center"/>
          </w:tcPr>
          <w:p w:rsidR="004C1A4F" w:rsidRPr="004C1A4F" w:rsidRDefault="004C1A4F" w:rsidP="004C1A4F">
            <w:pPr>
              <w:keepNext/>
              <w:keepLines/>
              <w:spacing w:after="0"/>
              <w:rPr>
                <w:rFonts w:cs="Times New Roman"/>
              </w:rPr>
            </w:pPr>
            <w:r w:rsidRPr="004C1A4F">
              <w:rPr>
                <w:rFonts w:cs="Times New Roman"/>
              </w:rPr>
              <w:t>Antenna configuration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4C1A4F" w:rsidRPr="004C1A4F" w:rsidRDefault="004C1A4F" w:rsidP="004C1A4F">
            <w:pPr>
              <w:keepNext/>
              <w:keepLines/>
              <w:spacing w:after="0"/>
              <w:jc w:val="center"/>
              <w:rPr>
                <w:rFonts w:cs="Times New Roman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:rsidR="004C1A4F" w:rsidRPr="004C1A4F" w:rsidRDefault="004C1A4F" w:rsidP="004C1A4F">
            <w:pPr>
              <w:keepNext/>
              <w:keepLines/>
              <w:spacing w:after="0"/>
              <w:jc w:val="center"/>
              <w:rPr>
                <w:rFonts w:cs="Times New Roman"/>
              </w:rPr>
            </w:pPr>
            <w:r w:rsidRPr="004C1A4F">
              <w:rPr>
                <w:rFonts w:cs="Times New Roman"/>
              </w:rPr>
              <w:t>1x2 Low</w:t>
            </w:r>
          </w:p>
        </w:tc>
      </w:tr>
      <w:tr w:rsidR="004C1A4F" w:rsidRPr="004C1A4F" w:rsidTr="00C84DEC">
        <w:trPr>
          <w:trHeight w:val="47"/>
        </w:trPr>
        <w:tc>
          <w:tcPr>
            <w:tcW w:w="3941" w:type="dxa"/>
            <w:gridSpan w:val="2"/>
            <w:shd w:val="clear" w:color="auto" w:fill="auto"/>
            <w:vAlign w:val="center"/>
          </w:tcPr>
          <w:p w:rsidR="004C1A4F" w:rsidRPr="004C1A4F" w:rsidRDefault="004C1A4F" w:rsidP="004C1A4F">
            <w:pPr>
              <w:keepNext/>
              <w:keepLines/>
              <w:spacing w:after="0"/>
              <w:rPr>
                <w:rFonts w:eastAsiaTheme="minorEastAsia" w:cs="Times New Roman"/>
                <w:lang w:eastAsia="zh-CN"/>
              </w:rPr>
            </w:pPr>
            <w:bookmarkStart w:id="22" w:name="OLE_LINK223"/>
            <w:r w:rsidRPr="004C1A4F">
              <w:rPr>
                <w:rFonts w:cs="Times New Roman"/>
              </w:rPr>
              <w:t xml:space="preserve">Timing offset </w:t>
            </w:r>
            <w:bookmarkStart w:id="23" w:name="OLE_LINK218"/>
            <w:r w:rsidRPr="004C1A4F">
              <w:rPr>
                <w:rFonts w:cs="Times New Roman"/>
              </w:rPr>
              <w:t>f</w:t>
            </w:r>
            <w:bookmarkStart w:id="24" w:name="OLE_LINK217"/>
            <w:r w:rsidRPr="004C1A4F">
              <w:rPr>
                <w:rFonts w:cs="Times New Roman"/>
              </w:rPr>
              <w:t>rom receiving side</w:t>
            </w:r>
            <w:bookmarkEnd w:id="22"/>
            <w:bookmarkEnd w:id="23"/>
            <w:bookmarkEnd w:id="24"/>
            <w:r w:rsidRPr="004C1A4F">
              <w:rPr>
                <w:rFonts w:cs="Times New Roman"/>
              </w:rPr>
              <w:t xml:space="preserve"> (Note 3)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4C1A4F" w:rsidRPr="004C1A4F" w:rsidRDefault="004C1A4F" w:rsidP="004C1A4F">
            <w:pPr>
              <w:keepNext/>
              <w:keepLines/>
              <w:spacing w:after="0"/>
              <w:jc w:val="center"/>
              <w:rPr>
                <w:rFonts w:cs="Times New Roman"/>
              </w:rPr>
            </w:pPr>
            <w:r w:rsidRPr="004C1A4F">
              <w:rPr>
                <w:rFonts w:eastAsia="?? ??" w:cs="Times New Roman"/>
              </w:rPr>
              <w:sym w:font="Symbol" w:char="F06D"/>
            </w:r>
            <w:r w:rsidRPr="004C1A4F">
              <w:rPr>
                <w:rFonts w:eastAsia="?? ??" w:cs="Times New Roman"/>
              </w:rPr>
              <w:t>s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4C1A4F" w:rsidRPr="004C1A4F" w:rsidRDefault="004C1A4F" w:rsidP="004C1A4F">
            <w:pPr>
              <w:keepNext/>
              <w:keepLines/>
              <w:spacing w:after="0"/>
              <w:jc w:val="center"/>
              <w:rPr>
                <w:rFonts w:eastAsiaTheme="minorEastAsia" w:cs="Times New Roman"/>
                <w:lang w:eastAsia="zh-CN"/>
              </w:rPr>
            </w:pPr>
            <w:r w:rsidRPr="004C1A4F">
              <w:rPr>
                <w:rFonts w:eastAsiaTheme="minorEastAsia" w:cs="Times New Roman" w:hint="eastAsia"/>
                <w:lang w:eastAsia="zh-CN"/>
              </w:rPr>
              <w:t>O</w:t>
            </w:r>
            <w:r w:rsidRPr="004C1A4F">
              <w:rPr>
                <w:rFonts w:eastAsiaTheme="minorEastAsia" w:cs="Times New Roman"/>
                <w:lang w:eastAsia="zh-CN"/>
              </w:rPr>
              <w:t>ption 1: 0</w:t>
            </w:r>
          </w:p>
          <w:p w:rsidR="004C1A4F" w:rsidRPr="004C1A4F" w:rsidRDefault="004C1A4F" w:rsidP="004C1A4F">
            <w:pPr>
              <w:keepNext/>
              <w:keepLines/>
              <w:spacing w:after="0"/>
              <w:jc w:val="center"/>
              <w:rPr>
                <w:rFonts w:eastAsiaTheme="minorEastAsia" w:cs="Times New Roman"/>
                <w:lang w:eastAsia="zh-CN"/>
              </w:rPr>
            </w:pPr>
            <w:r w:rsidRPr="004C1A4F">
              <w:rPr>
                <w:rFonts w:eastAsiaTheme="minorEastAsia" w:cs="Times New Roman"/>
                <w:lang w:eastAsia="zh-CN"/>
              </w:rPr>
              <w:t>Option 2: 12Ts</w:t>
            </w:r>
          </w:p>
        </w:tc>
      </w:tr>
      <w:tr w:rsidR="004C1A4F" w:rsidRPr="004C1A4F" w:rsidTr="00C84DEC">
        <w:trPr>
          <w:trHeight w:val="47"/>
        </w:trPr>
        <w:tc>
          <w:tcPr>
            <w:tcW w:w="3941" w:type="dxa"/>
            <w:gridSpan w:val="2"/>
            <w:shd w:val="clear" w:color="auto" w:fill="auto"/>
            <w:vAlign w:val="center"/>
          </w:tcPr>
          <w:p w:rsidR="004C1A4F" w:rsidRPr="004C1A4F" w:rsidRDefault="004C1A4F" w:rsidP="004C1A4F">
            <w:pPr>
              <w:keepNext/>
              <w:keepLines/>
              <w:spacing w:after="0"/>
              <w:rPr>
                <w:rFonts w:eastAsiaTheme="minorEastAsia" w:cs="Times New Roman"/>
                <w:lang w:eastAsia="zh-CN"/>
              </w:rPr>
            </w:pPr>
            <w:bookmarkStart w:id="25" w:name="OLE_LINK224"/>
            <w:r w:rsidRPr="004C1A4F">
              <w:rPr>
                <w:rFonts w:cs="Times New Roman"/>
              </w:rPr>
              <w:t>Frequency offset from receiving side</w:t>
            </w:r>
            <w:bookmarkEnd w:id="25"/>
            <w:r w:rsidRPr="004C1A4F">
              <w:rPr>
                <w:rFonts w:cs="Times New Roman"/>
              </w:rPr>
              <w:t xml:space="preserve"> (Note 4)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4C1A4F" w:rsidRPr="004C1A4F" w:rsidRDefault="004C1A4F" w:rsidP="004C1A4F">
            <w:pPr>
              <w:keepNext/>
              <w:keepLines/>
              <w:spacing w:after="0"/>
              <w:jc w:val="center"/>
              <w:rPr>
                <w:rFonts w:eastAsiaTheme="minorEastAsia" w:cs="Times New Roman"/>
                <w:lang w:eastAsia="zh-CN"/>
              </w:rPr>
            </w:pPr>
            <w:r w:rsidRPr="004C1A4F">
              <w:rPr>
                <w:rFonts w:eastAsiaTheme="minorEastAsia" w:cs="Times New Roman" w:hint="eastAsia"/>
                <w:lang w:eastAsia="zh-CN"/>
              </w:rPr>
              <w:t>H</w:t>
            </w:r>
            <w:r w:rsidRPr="004C1A4F">
              <w:rPr>
                <w:rFonts w:eastAsiaTheme="minorEastAsia" w:cs="Times New Roman"/>
                <w:lang w:eastAsia="zh-CN"/>
              </w:rPr>
              <w:t>z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4C1A4F" w:rsidRPr="004C1A4F" w:rsidRDefault="004C1A4F" w:rsidP="004C1A4F">
            <w:pPr>
              <w:keepNext/>
              <w:keepLines/>
              <w:spacing w:after="0"/>
              <w:jc w:val="center"/>
              <w:rPr>
                <w:rFonts w:eastAsiaTheme="minorEastAsia" w:cs="Times New Roman"/>
                <w:lang w:eastAsia="zh-CN"/>
              </w:rPr>
            </w:pPr>
            <w:r w:rsidRPr="004C1A4F">
              <w:rPr>
                <w:rFonts w:eastAsiaTheme="minorEastAsia" w:cs="Times New Roman" w:hint="eastAsia"/>
                <w:lang w:eastAsia="zh-CN"/>
              </w:rPr>
              <w:t>O</w:t>
            </w:r>
            <w:r w:rsidRPr="004C1A4F">
              <w:rPr>
                <w:rFonts w:eastAsiaTheme="minorEastAsia" w:cs="Times New Roman"/>
                <w:lang w:eastAsia="zh-CN"/>
              </w:rPr>
              <w:t>ption 1: 0</w:t>
            </w:r>
          </w:p>
          <w:p w:rsidR="004C1A4F" w:rsidRPr="004C1A4F" w:rsidRDefault="004C1A4F" w:rsidP="004C1A4F">
            <w:pPr>
              <w:keepNext/>
              <w:keepLines/>
              <w:spacing w:after="0"/>
              <w:jc w:val="center"/>
              <w:rPr>
                <w:rFonts w:eastAsiaTheme="minorEastAsia" w:cs="Times New Roman"/>
                <w:lang w:eastAsia="zh-CN"/>
              </w:rPr>
            </w:pPr>
            <w:r w:rsidRPr="004C1A4F">
              <w:rPr>
                <w:rFonts w:eastAsiaTheme="minorEastAsia" w:cs="Times New Roman"/>
                <w:lang w:eastAsia="zh-CN"/>
              </w:rPr>
              <w:t>Option 2: 600</w:t>
            </w:r>
          </w:p>
        </w:tc>
      </w:tr>
      <w:tr w:rsidR="004C1A4F" w:rsidRPr="004C1A4F" w:rsidTr="00C84DEC">
        <w:trPr>
          <w:trHeight w:val="47"/>
        </w:trPr>
        <w:tc>
          <w:tcPr>
            <w:tcW w:w="3941" w:type="dxa"/>
            <w:gridSpan w:val="2"/>
            <w:shd w:val="clear" w:color="auto" w:fill="auto"/>
            <w:vAlign w:val="center"/>
          </w:tcPr>
          <w:p w:rsidR="004C1A4F" w:rsidRPr="004C1A4F" w:rsidRDefault="004C1A4F" w:rsidP="004C1A4F">
            <w:pPr>
              <w:keepNext/>
              <w:keepLines/>
              <w:spacing w:after="0"/>
              <w:rPr>
                <w:rFonts w:eastAsiaTheme="minorEastAsia" w:cs="Times New Roman"/>
                <w:lang w:eastAsia="zh-CN"/>
              </w:rPr>
            </w:pPr>
            <w:r w:rsidRPr="004C1A4F">
              <w:rPr>
                <w:rFonts w:eastAsiaTheme="minorEastAsia" w:cs="Times New Roman"/>
                <w:lang w:eastAsia="zh-CN"/>
              </w:rPr>
              <w:t>Propagation condition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4C1A4F" w:rsidRPr="004C1A4F" w:rsidRDefault="004C1A4F" w:rsidP="004C1A4F">
            <w:pPr>
              <w:keepNext/>
              <w:keepLines/>
              <w:spacing w:after="0"/>
              <w:jc w:val="center"/>
              <w:rPr>
                <w:rFonts w:eastAsiaTheme="minorEastAsia" w:cs="Times New Roman"/>
                <w:lang w:eastAsia="zh-CN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:rsidR="004C1A4F" w:rsidRPr="004C1A4F" w:rsidRDefault="004C1A4F" w:rsidP="004C1A4F">
            <w:pPr>
              <w:keepNext/>
              <w:keepLines/>
              <w:spacing w:after="0"/>
              <w:jc w:val="center"/>
              <w:rPr>
                <w:rFonts w:eastAsiaTheme="minorEastAsia" w:cs="Times New Roman"/>
                <w:lang w:eastAsia="zh-CN"/>
              </w:rPr>
            </w:pPr>
            <w:r w:rsidRPr="004C1A4F">
              <w:rPr>
                <w:rFonts w:eastAsiaTheme="minorEastAsia" w:cs="Times New Roman" w:hint="eastAsia"/>
                <w:lang w:eastAsia="zh-CN"/>
              </w:rPr>
              <w:t>A</w:t>
            </w:r>
            <w:r w:rsidRPr="004C1A4F">
              <w:rPr>
                <w:rFonts w:eastAsiaTheme="minorEastAsia" w:cs="Times New Roman"/>
                <w:lang w:eastAsia="zh-CN"/>
              </w:rPr>
              <w:t>WGN</w:t>
            </w:r>
          </w:p>
        </w:tc>
      </w:tr>
      <w:tr w:rsidR="004C1A4F" w:rsidRPr="004C1A4F" w:rsidTr="00C84DEC">
        <w:trPr>
          <w:trHeight w:val="47"/>
        </w:trPr>
        <w:tc>
          <w:tcPr>
            <w:tcW w:w="3941" w:type="dxa"/>
            <w:gridSpan w:val="2"/>
            <w:shd w:val="clear" w:color="auto" w:fill="auto"/>
            <w:vAlign w:val="center"/>
          </w:tcPr>
          <w:p w:rsidR="004C1A4F" w:rsidRPr="004C1A4F" w:rsidRDefault="004C1A4F" w:rsidP="004C1A4F">
            <w:pPr>
              <w:keepNext/>
              <w:keepLines/>
              <w:spacing w:after="0"/>
              <w:rPr>
                <w:rFonts w:cs="Times New Roman"/>
              </w:rPr>
            </w:pPr>
            <w:r w:rsidRPr="004C1A4F">
              <w:rPr>
                <w:rFonts w:eastAsiaTheme="minorEastAsia" w:cs="Times New Roman" w:hint="eastAsia"/>
                <w:lang w:eastAsia="zh-CN"/>
              </w:rPr>
              <w:t>T</w:t>
            </w:r>
            <w:r w:rsidRPr="004C1A4F">
              <w:rPr>
                <w:rFonts w:eastAsiaTheme="minorEastAsia" w:cs="Times New Roman"/>
                <w:lang w:eastAsia="zh-CN"/>
              </w:rPr>
              <w:t>est metric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4C1A4F" w:rsidRPr="004C1A4F" w:rsidRDefault="004C1A4F" w:rsidP="004C1A4F">
            <w:pPr>
              <w:keepNext/>
              <w:keepLines/>
              <w:spacing w:after="0"/>
              <w:jc w:val="center"/>
              <w:rPr>
                <w:rFonts w:cs="Times New Roman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:rsidR="004C1A4F" w:rsidRPr="004C1A4F" w:rsidRDefault="004C1A4F" w:rsidP="004C1A4F">
            <w:pPr>
              <w:keepNext/>
              <w:keepLines/>
              <w:spacing w:after="0"/>
              <w:jc w:val="center"/>
              <w:rPr>
                <w:rFonts w:eastAsiaTheme="minorEastAsia" w:cs="Times New Roman"/>
                <w:lang w:eastAsia="zh-CN"/>
              </w:rPr>
            </w:pPr>
            <w:r w:rsidRPr="004C1A4F">
              <w:rPr>
                <w:rFonts w:eastAsiaTheme="minorEastAsia" w:cs="Times New Roman"/>
                <w:lang w:eastAsia="zh-CN"/>
              </w:rPr>
              <w:t>SNR@</w:t>
            </w:r>
            <w:r w:rsidRPr="004C1A4F">
              <w:rPr>
                <w:rFonts w:eastAsiaTheme="minorEastAsia" w:cs="Times New Roman" w:hint="eastAsia"/>
                <w:lang w:eastAsia="zh-CN"/>
              </w:rPr>
              <w:t>5</w:t>
            </w:r>
            <w:r w:rsidRPr="004C1A4F">
              <w:rPr>
                <w:rFonts w:eastAsiaTheme="minorEastAsia" w:cs="Times New Roman"/>
                <w:lang w:eastAsia="zh-CN"/>
              </w:rPr>
              <w:t>% BLER of PSSCH</w:t>
            </w:r>
          </w:p>
        </w:tc>
      </w:tr>
      <w:tr w:rsidR="004C1A4F" w:rsidRPr="004C1A4F" w:rsidTr="00C84DEC">
        <w:tc>
          <w:tcPr>
            <w:tcW w:w="10065" w:type="dxa"/>
            <w:gridSpan w:val="4"/>
            <w:shd w:val="clear" w:color="auto" w:fill="auto"/>
            <w:vAlign w:val="center"/>
          </w:tcPr>
          <w:p w:rsidR="004C1A4F" w:rsidRPr="004C1A4F" w:rsidRDefault="004C1A4F" w:rsidP="004C1A4F">
            <w:pPr>
              <w:keepNext/>
              <w:keepLines/>
              <w:spacing w:after="0"/>
              <w:ind w:left="851" w:hanging="851"/>
              <w:rPr>
                <w:rFonts w:eastAsia="Malgun Gothic" w:cs="Times New Roman"/>
              </w:rPr>
            </w:pPr>
            <w:r w:rsidRPr="004C1A4F">
              <w:rPr>
                <w:rFonts w:eastAsia="Malgun Gothic" w:cs="Times New Roman"/>
              </w:rPr>
              <w:t>Note 1:</w:t>
            </w:r>
            <w:r w:rsidRPr="004C1A4F">
              <w:rPr>
                <w:rFonts w:eastAsia="Malgun Gothic" w:cs="Times New Roman"/>
              </w:rPr>
              <w:tab/>
            </w:r>
            <w:bookmarkStart w:id="26" w:name="OLE_LINK222"/>
            <w:r w:rsidRPr="004C1A4F">
              <w:rPr>
                <w:rFonts w:eastAsia="Malgun Gothic" w:cs="Times New Roman"/>
              </w:rPr>
              <w:t>Time offset of Sidelink UE receive signal with respect to GNSS reference timing.</w:t>
            </w:r>
            <w:bookmarkEnd w:id="26"/>
          </w:p>
          <w:p w:rsidR="004C1A4F" w:rsidRPr="004C1A4F" w:rsidRDefault="004C1A4F" w:rsidP="004C1A4F">
            <w:pPr>
              <w:keepNext/>
              <w:keepLines/>
              <w:spacing w:after="0"/>
              <w:ind w:left="851" w:hanging="851"/>
              <w:rPr>
                <w:rFonts w:eastAsia="Malgun Gothic" w:cs="Times New Roman"/>
              </w:rPr>
            </w:pPr>
            <w:r w:rsidRPr="004C1A4F">
              <w:rPr>
                <w:rFonts w:eastAsia="Malgun Gothic" w:cs="Times New Roman"/>
              </w:rPr>
              <w:t>Note 2:</w:t>
            </w:r>
            <w:r w:rsidRPr="004C1A4F">
              <w:rPr>
                <w:rFonts w:eastAsia="Malgun Gothic" w:cs="Times New Roman"/>
              </w:rPr>
              <w:tab/>
              <w:t>Frequency offset of Sidelink UE with respect to GNSS reference</w:t>
            </w:r>
            <w:bookmarkStart w:id="27" w:name="OLE_LINK225"/>
            <w:r w:rsidRPr="004C1A4F">
              <w:rPr>
                <w:rFonts w:eastAsia="Malgun Gothic" w:cs="Times New Roman"/>
              </w:rPr>
              <w:t xml:space="preserve"> frequency</w:t>
            </w:r>
            <w:bookmarkEnd w:id="27"/>
            <w:r w:rsidRPr="004C1A4F">
              <w:rPr>
                <w:rFonts w:eastAsia="Malgun Gothic" w:cs="Times New Roman"/>
              </w:rPr>
              <w:t>.</w:t>
            </w:r>
          </w:p>
          <w:p w:rsidR="004C1A4F" w:rsidRPr="004C1A4F" w:rsidRDefault="004C1A4F" w:rsidP="004C1A4F">
            <w:pPr>
              <w:keepNext/>
              <w:keepLines/>
              <w:spacing w:after="0"/>
              <w:ind w:left="851" w:hanging="851"/>
              <w:rPr>
                <w:rFonts w:eastAsiaTheme="minorEastAsia" w:cs="Times New Roman"/>
                <w:lang w:eastAsia="zh-CN"/>
              </w:rPr>
            </w:pPr>
            <w:r w:rsidRPr="004C1A4F">
              <w:rPr>
                <w:rFonts w:eastAsiaTheme="minorEastAsia" w:cs="Times New Roman" w:hint="eastAsia"/>
                <w:lang w:eastAsia="zh-CN"/>
              </w:rPr>
              <w:t>Note 3:</w:t>
            </w:r>
            <w:r w:rsidRPr="004C1A4F">
              <w:rPr>
                <w:rFonts w:eastAsiaTheme="minorEastAsia" w:cs="Times New Roman"/>
                <w:lang w:eastAsia="zh-CN"/>
              </w:rPr>
              <w:t xml:space="preserve">    </w:t>
            </w:r>
            <w:r w:rsidRPr="004C1A4F">
              <w:rPr>
                <w:rFonts w:eastAsia="Malgun Gothic" w:cs="Times New Roman"/>
              </w:rPr>
              <w:t xml:space="preserve"> Timing offset from receiving side is with respect to GNSS reference timing.</w:t>
            </w:r>
          </w:p>
          <w:p w:rsidR="004C1A4F" w:rsidRPr="004C1A4F" w:rsidRDefault="004C1A4F" w:rsidP="004C1A4F">
            <w:pPr>
              <w:keepNext/>
              <w:keepLines/>
              <w:spacing w:after="0"/>
              <w:ind w:left="851" w:hanging="851"/>
              <w:rPr>
                <w:rFonts w:eastAsia="Malgun Gothic" w:cs="Times New Roman"/>
              </w:rPr>
            </w:pPr>
            <w:r w:rsidRPr="004C1A4F">
              <w:rPr>
                <w:rFonts w:eastAsiaTheme="minorEastAsia" w:cs="Times New Roman"/>
                <w:lang w:eastAsia="zh-CN"/>
              </w:rPr>
              <w:t xml:space="preserve">Note 4:     </w:t>
            </w:r>
            <w:r w:rsidRPr="004C1A4F">
              <w:rPr>
                <w:rFonts w:eastAsia="Malgun Gothic" w:cs="Times New Roman"/>
              </w:rPr>
              <w:t>Frequency offset from receiving side is with respect to GNSS reference frequency.</w:t>
            </w:r>
          </w:p>
          <w:p w:rsidR="004C1A4F" w:rsidRPr="004C1A4F" w:rsidRDefault="004C1A4F" w:rsidP="004C1A4F">
            <w:pPr>
              <w:keepNext/>
              <w:keepLines/>
              <w:spacing w:after="0"/>
              <w:ind w:left="851" w:hanging="851"/>
              <w:rPr>
                <w:rFonts w:ascii="Calibri" w:eastAsiaTheme="minorEastAsia" w:hAnsi="Calibri"/>
                <w:sz w:val="18"/>
                <w:lang w:eastAsia="zh-CN"/>
              </w:rPr>
            </w:pPr>
            <w:r w:rsidRPr="004C1A4F">
              <w:rPr>
                <w:rFonts w:ascii="Calibri" w:eastAsia="Malgun Gothic" w:hAnsi="Calibri"/>
                <w:sz w:val="18"/>
              </w:rPr>
              <w:t xml:space="preserve">Note 5:        N is equal to </w:t>
            </w:r>
            <w:r w:rsidRPr="004C1A4F">
              <w:rPr>
                <w:rFonts w:ascii="Calibri" w:eastAsia="Malgun Gothic" w:hAnsi="Calibri"/>
                <w:i/>
                <w:sz w:val="18"/>
              </w:rPr>
              <w:t>harq-RxProcessSidelink</w:t>
            </w:r>
            <w:r w:rsidRPr="004C1A4F">
              <w:rPr>
                <w:rFonts w:ascii="Calibri" w:eastAsia="Malgun Gothic" w:hAnsi="Calibri"/>
                <w:sz w:val="18"/>
              </w:rPr>
              <w:t>.</w:t>
            </w:r>
          </w:p>
        </w:tc>
      </w:tr>
    </w:tbl>
    <w:p w:rsidR="004C1A4F" w:rsidRPr="004C1A4F" w:rsidRDefault="004C1A4F" w:rsidP="004C1A4F">
      <w:pPr>
        <w:rPr>
          <w:rFonts w:eastAsia="Arial Unicode MS"/>
          <w:lang w:eastAsia="zh-CN"/>
        </w:rPr>
      </w:pPr>
    </w:p>
    <w:p w:rsidR="004C1A4F" w:rsidRPr="004C1A4F" w:rsidRDefault="004C1A4F" w:rsidP="004C1A4F">
      <w:pPr>
        <w:jc w:val="center"/>
        <w:rPr>
          <w:rFonts w:eastAsiaTheme="minorEastAsia" w:cs="Times New Roman"/>
          <w:b/>
          <w:lang w:eastAsia="zh-CN"/>
        </w:rPr>
      </w:pPr>
      <w:r w:rsidRPr="004C1A4F">
        <w:rPr>
          <w:rFonts w:eastAsiaTheme="minorEastAsia" w:cs="Times New Roman" w:hint="eastAsia"/>
          <w:b/>
          <w:lang w:eastAsia="zh-CN"/>
        </w:rPr>
        <w:t>T</w:t>
      </w:r>
      <w:r w:rsidRPr="004C1A4F">
        <w:rPr>
          <w:rFonts w:eastAsiaTheme="minorEastAsia" w:cs="Times New Roman"/>
          <w:b/>
          <w:lang w:eastAsia="zh-CN"/>
        </w:rPr>
        <w:t>able 2.2-2</w:t>
      </w:r>
      <w:r w:rsidRPr="004C1A4F">
        <w:rPr>
          <w:rFonts w:eastAsiaTheme="minorEastAsia" w:cs="Times New Roman"/>
          <w:b/>
          <w:lang w:eastAsia="zh-CN"/>
        </w:rPr>
        <w:t>：</w:t>
      </w:r>
      <w:r w:rsidRPr="004C1A4F">
        <w:rPr>
          <w:rFonts w:eastAsiaTheme="minorEastAsia" w:cs="Times New Roman" w:hint="eastAsia"/>
          <w:b/>
          <w:lang w:eastAsia="zh-CN"/>
        </w:rPr>
        <w:t xml:space="preserve"> </w:t>
      </w:r>
      <w:r w:rsidRPr="004C1A4F">
        <w:rPr>
          <w:rFonts w:eastAsiaTheme="minorEastAsia" w:cs="Times New Roman"/>
          <w:b/>
          <w:lang w:eastAsia="zh-CN"/>
        </w:rPr>
        <w:t>FRC for PSSCH</w:t>
      </w:r>
    </w:p>
    <w:tbl>
      <w:tblPr>
        <w:tblStyle w:val="14"/>
        <w:tblW w:w="9366" w:type="dxa"/>
        <w:jc w:val="center"/>
        <w:tblLook w:val="04A0" w:firstRow="1" w:lastRow="0" w:firstColumn="1" w:lastColumn="0" w:noHBand="0" w:noVBand="1"/>
      </w:tblPr>
      <w:tblGrid>
        <w:gridCol w:w="2266"/>
        <w:gridCol w:w="2128"/>
        <w:gridCol w:w="851"/>
        <w:gridCol w:w="4121"/>
      </w:tblGrid>
      <w:tr w:rsidR="004C1A4F" w:rsidRPr="004C1A4F" w:rsidTr="00C84DEC">
        <w:trPr>
          <w:jc w:val="center"/>
        </w:trPr>
        <w:tc>
          <w:tcPr>
            <w:tcW w:w="4394" w:type="dxa"/>
            <w:gridSpan w:val="2"/>
          </w:tcPr>
          <w:p w:rsidR="004C1A4F" w:rsidRPr="004C1A4F" w:rsidRDefault="004C1A4F" w:rsidP="004C1A4F">
            <w:pPr>
              <w:spacing w:after="0"/>
              <w:jc w:val="center"/>
              <w:rPr>
                <w:b/>
              </w:rPr>
            </w:pPr>
            <w:bookmarkStart w:id="28" w:name="OLE_LINK30"/>
            <w:r w:rsidRPr="004C1A4F">
              <w:rPr>
                <w:b/>
              </w:rPr>
              <w:t>Parameters</w:t>
            </w:r>
          </w:p>
        </w:tc>
        <w:tc>
          <w:tcPr>
            <w:tcW w:w="851" w:type="dxa"/>
          </w:tcPr>
          <w:p w:rsidR="004C1A4F" w:rsidRPr="004C1A4F" w:rsidRDefault="004C1A4F" w:rsidP="004C1A4F">
            <w:pPr>
              <w:spacing w:after="0"/>
              <w:jc w:val="center"/>
              <w:rPr>
                <w:b/>
              </w:rPr>
            </w:pPr>
            <w:r w:rsidRPr="004C1A4F">
              <w:rPr>
                <w:b/>
              </w:rPr>
              <w:t>Unit</w:t>
            </w:r>
          </w:p>
        </w:tc>
        <w:tc>
          <w:tcPr>
            <w:tcW w:w="4121" w:type="dxa"/>
          </w:tcPr>
          <w:p w:rsidR="004C1A4F" w:rsidRPr="004C1A4F" w:rsidRDefault="004C1A4F" w:rsidP="004C1A4F">
            <w:pPr>
              <w:spacing w:after="0"/>
              <w:jc w:val="center"/>
              <w:rPr>
                <w:b/>
              </w:rPr>
            </w:pPr>
            <w:r w:rsidRPr="004C1A4F">
              <w:rPr>
                <w:b/>
              </w:rPr>
              <w:t>Value</w:t>
            </w:r>
          </w:p>
        </w:tc>
      </w:tr>
      <w:tr w:rsidR="004C1A4F" w:rsidRPr="004C1A4F" w:rsidTr="00C84DEC">
        <w:trPr>
          <w:jc w:val="center"/>
        </w:trPr>
        <w:tc>
          <w:tcPr>
            <w:tcW w:w="4394" w:type="dxa"/>
            <w:gridSpan w:val="2"/>
            <w:vAlign w:val="center"/>
          </w:tcPr>
          <w:p w:rsidR="004C1A4F" w:rsidRPr="004C1A4F" w:rsidRDefault="004C1A4F" w:rsidP="004C1A4F">
            <w:pPr>
              <w:spacing w:after="0"/>
              <w:rPr>
                <w:rFonts w:eastAsiaTheme="minorEastAsia"/>
                <w:lang w:eastAsia="ko-KR"/>
              </w:rPr>
            </w:pPr>
            <w:r w:rsidRPr="004C1A4F">
              <w:rPr>
                <w:rFonts w:eastAsiaTheme="minorEastAsia"/>
                <w:lang w:eastAsia="ko-KR"/>
              </w:rPr>
              <w:t>Test</w:t>
            </w:r>
          </w:p>
        </w:tc>
        <w:tc>
          <w:tcPr>
            <w:tcW w:w="851" w:type="dxa"/>
            <w:vAlign w:val="center"/>
          </w:tcPr>
          <w:p w:rsidR="004C1A4F" w:rsidRPr="004C1A4F" w:rsidRDefault="004C1A4F" w:rsidP="004C1A4F">
            <w:pPr>
              <w:spacing w:after="0"/>
              <w:jc w:val="center"/>
            </w:pPr>
          </w:p>
        </w:tc>
        <w:tc>
          <w:tcPr>
            <w:tcW w:w="4121" w:type="dxa"/>
            <w:vAlign w:val="center"/>
          </w:tcPr>
          <w:p w:rsidR="004C1A4F" w:rsidRPr="004C1A4F" w:rsidRDefault="004C1A4F" w:rsidP="004C1A4F">
            <w:pPr>
              <w:spacing w:after="0"/>
              <w:jc w:val="center"/>
              <w:rPr>
                <w:rFonts w:eastAsia="Malgun Gothic"/>
                <w:lang w:eastAsia="ko-KR"/>
              </w:rPr>
            </w:pPr>
            <w:r w:rsidRPr="004C1A4F">
              <w:rPr>
                <w:rFonts w:eastAsiaTheme="minorEastAsia"/>
                <w:lang w:eastAsia="ko-KR"/>
              </w:rPr>
              <w:t>SCH_Test1</w:t>
            </w:r>
          </w:p>
        </w:tc>
      </w:tr>
      <w:tr w:rsidR="004C1A4F" w:rsidRPr="004C1A4F" w:rsidTr="00C84DEC">
        <w:trPr>
          <w:jc w:val="center"/>
        </w:trPr>
        <w:tc>
          <w:tcPr>
            <w:tcW w:w="4394" w:type="dxa"/>
            <w:gridSpan w:val="2"/>
            <w:vAlign w:val="center"/>
          </w:tcPr>
          <w:p w:rsidR="004C1A4F" w:rsidRPr="004C1A4F" w:rsidRDefault="004C1A4F" w:rsidP="004C1A4F">
            <w:pPr>
              <w:spacing w:after="0"/>
              <w:rPr>
                <w:rFonts w:eastAsiaTheme="minorEastAsia"/>
                <w:lang w:eastAsia="ko-KR"/>
              </w:rPr>
            </w:pPr>
            <w:r w:rsidRPr="004C1A4F">
              <w:rPr>
                <w:rFonts w:eastAsiaTheme="minorEastAsia"/>
                <w:lang w:eastAsia="ko-KR"/>
              </w:rPr>
              <w:lastRenderedPageBreak/>
              <w:t>Synchronization source</w:t>
            </w:r>
          </w:p>
        </w:tc>
        <w:tc>
          <w:tcPr>
            <w:tcW w:w="851" w:type="dxa"/>
            <w:vAlign w:val="center"/>
          </w:tcPr>
          <w:p w:rsidR="004C1A4F" w:rsidRPr="004C1A4F" w:rsidRDefault="004C1A4F" w:rsidP="004C1A4F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4121" w:type="dxa"/>
            <w:vAlign w:val="center"/>
          </w:tcPr>
          <w:p w:rsidR="004C1A4F" w:rsidRPr="004C1A4F" w:rsidRDefault="004C1A4F" w:rsidP="004C1A4F">
            <w:pPr>
              <w:spacing w:after="0"/>
              <w:jc w:val="center"/>
              <w:rPr>
                <w:rFonts w:eastAsia="Malgun Gothic"/>
                <w:lang w:eastAsia="ko-KR"/>
              </w:rPr>
            </w:pPr>
            <w:r w:rsidRPr="004C1A4F">
              <w:rPr>
                <w:rFonts w:eastAsiaTheme="minorEastAsia"/>
                <w:lang w:eastAsia="ko-KR"/>
              </w:rPr>
              <w:t>GNSS</w:t>
            </w:r>
          </w:p>
        </w:tc>
      </w:tr>
      <w:tr w:rsidR="004C1A4F" w:rsidRPr="004C1A4F" w:rsidTr="00C84DEC">
        <w:trPr>
          <w:jc w:val="center"/>
        </w:trPr>
        <w:tc>
          <w:tcPr>
            <w:tcW w:w="4394" w:type="dxa"/>
            <w:gridSpan w:val="2"/>
            <w:vAlign w:val="center"/>
          </w:tcPr>
          <w:p w:rsidR="004C1A4F" w:rsidRPr="004C1A4F" w:rsidRDefault="004C1A4F" w:rsidP="004C1A4F">
            <w:pPr>
              <w:spacing w:after="0"/>
              <w:rPr>
                <w:rFonts w:eastAsiaTheme="minorEastAsia"/>
                <w:lang w:eastAsia="ko-KR"/>
              </w:rPr>
            </w:pPr>
            <w:r w:rsidRPr="004C1A4F">
              <w:rPr>
                <w:rFonts w:eastAsiaTheme="minorEastAsia"/>
                <w:lang w:eastAsia="ko-KR"/>
              </w:rPr>
              <w:t>Channel bandwidth</w:t>
            </w:r>
          </w:p>
        </w:tc>
        <w:tc>
          <w:tcPr>
            <w:tcW w:w="851" w:type="dxa"/>
            <w:vAlign w:val="center"/>
          </w:tcPr>
          <w:p w:rsidR="004C1A4F" w:rsidRPr="004C1A4F" w:rsidRDefault="004C1A4F" w:rsidP="004C1A4F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  <w:r w:rsidRPr="004C1A4F">
              <w:rPr>
                <w:rFonts w:eastAsiaTheme="minorEastAsia"/>
                <w:lang w:eastAsia="ko-KR"/>
              </w:rPr>
              <w:t>MHz</w:t>
            </w:r>
          </w:p>
        </w:tc>
        <w:tc>
          <w:tcPr>
            <w:tcW w:w="4121" w:type="dxa"/>
            <w:vAlign w:val="center"/>
          </w:tcPr>
          <w:p w:rsidR="004C1A4F" w:rsidRPr="004C1A4F" w:rsidRDefault="004C1A4F" w:rsidP="004C1A4F">
            <w:pPr>
              <w:spacing w:after="0"/>
              <w:jc w:val="center"/>
              <w:rPr>
                <w:rFonts w:eastAsiaTheme="minorEastAsia"/>
              </w:rPr>
            </w:pPr>
            <w:r w:rsidRPr="004C1A4F">
              <w:rPr>
                <w:rFonts w:eastAsiaTheme="minorEastAsia"/>
              </w:rPr>
              <w:t>20</w:t>
            </w:r>
          </w:p>
        </w:tc>
      </w:tr>
      <w:tr w:rsidR="004C1A4F" w:rsidRPr="004C1A4F" w:rsidTr="00C84DEC">
        <w:trPr>
          <w:jc w:val="center"/>
        </w:trPr>
        <w:tc>
          <w:tcPr>
            <w:tcW w:w="4394" w:type="dxa"/>
            <w:gridSpan w:val="2"/>
            <w:vAlign w:val="center"/>
          </w:tcPr>
          <w:p w:rsidR="004C1A4F" w:rsidRPr="004C1A4F" w:rsidRDefault="004C1A4F" w:rsidP="004C1A4F">
            <w:pPr>
              <w:spacing w:after="0"/>
              <w:rPr>
                <w:rFonts w:eastAsiaTheme="minorEastAsia"/>
                <w:lang w:eastAsia="ko-KR"/>
              </w:rPr>
            </w:pPr>
            <w:r w:rsidRPr="004C1A4F">
              <w:rPr>
                <w:rFonts w:eastAsiaTheme="minorEastAsia"/>
                <w:lang w:eastAsia="ko-KR"/>
              </w:rPr>
              <w:t>Allocated resource blocks</w:t>
            </w:r>
          </w:p>
        </w:tc>
        <w:tc>
          <w:tcPr>
            <w:tcW w:w="851" w:type="dxa"/>
            <w:vAlign w:val="center"/>
          </w:tcPr>
          <w:p w:rsidR="004C1A4F" w:rsidRPr="004C1A4F" w:rsidRDefault="004C1A4F" w:rsidP="004C1A4F">
            <w:pPr>
              <w:spacing w:after="0"/>
              <w:jc w:val="center"/>
            </w:pPr>
            <w:r w:rsidRPr="004C1A4F">
              <w:t>RB</w:t>
            </w:r>
          </w:p>
        </w:tc>
        <w:tc>
          <w:tcPr>
            <w:tcW w:w="4121" w:type="dxa"/>
            <w:vAlign w:val="center"/>
          </w:tcPr>
          <w:p w:rsidR="004C1A4F" w:rsidRPr="004C1A4F" w:rsidRDefault="004C1A4F" w:rsidP="004C1A4F">
            <w:pPr>
              <w:spacing w:after="0"/>
              <w:jc w:val="center"/>
              <w:rPr>
                <w:rFonts w:eastAsiaTheme="minorEastAsia"/>
              </w:rPr>
            </w:pPr>
            <w:r w:rsidRPr="004C1A4F">
              <w:rPr>
                <w:rFonts w:eastAsiaTheme="minorEastAsia"/>
              </w:rPr>
              <w:t>10</w:t>
            </w:r>
          </w:p>
        </w:tc>
      </w:tr>
      <w:tr w:rsidR="004C1A4F" w:rsidRPr="004C1A4F" w:rsidTr="00C84DEC">
        <w:trPr>
          <w:jc w:val="center"/>
        </w:trPr>
        <w:tc>
          <w:tcPr>
            <w:tcW w:w="4394" w:type="dxa"/>
            <w:gridSpan w:val="2"/>
            <w:vAlign w:val="center"/>
          </w:tcPr>
          <w:p w:rsidR="004C1A4F" w:rsidRPr="004C1A4F" w:rsidRDefault="004C1A4F" w:rsidP="004C1A4F">
            <w:pPr>
              <w:spacing w:after="0"/>
              <w:rPr>
                <w:rFonts w:eastAsiaTheme="minorEastAsia"/>
                <w:lang w:eastAsia="ko-KR"/>
              </w:rPr>
            </w:pPr>
            <w:r w:rsidRPr="004C1A4F">
              <w:rPr>
                <w:rFonts w:eastAsiaTheme="minorEastAsia"/>
                <w:lang w:eastAsia="ko-KR"/>
              </w:rPr>
              <w:t>Subcarrier spacing</w:t>
            </w:r>
          </w:p>
        </w:tc>
        <w:tc>
          <w:tcPr>
            <w:tcW w:w="851" w:type="dxa"/>
            <w:vAlign w:val="center"/>
          </w:tcPr>
          <w:p w:rsidR="004C1A4F" w:rsidRPr="004C1A4F" w:rsidRDefault="004C1A4F" w:rsidP="004C1A4F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  <w:r w:rsidRPr="004C1A4F">
              <w:rPr>
                <w:rFonts w:eastAsiaTheme="minorEastAsia"/>
                <w:lang w:eastAsia="ko-KR"/>
              </w:rPr>
              <w:t>kHz</w:t>
            </w:r>
          </w:p>
        </w:tc>
        <w:tc>
          <w:tcPr>
            <w:tcW w:w="4121" w:type="dxa"/>
            <w:vAlign w:val="center"/>
          </w:tcPr>
          <w:p w:rsidR="004C1A4F" w:rsidRPr="004C1A4F" w:rsidRDefault="004C1A4F" w:rsidP="004C1A4F">
            <w:pPr>
              <w:spacing w:after="0"/>
              <w:jc w:val="center"/>
              <w:rPr>
                <w:rFonts w:eastAsiaTheme="minorEastAsia"/>
              </w:rPr>
            </w:pPr>
            <w:r w:rsidRPr="004C1A4F">
              <w:rPr>
                <w:rFonts w:eastAsiaTheme="minorEastAsia"/>
              </w:rPr>
              <w:t>30</w:t>
            </w:r>
          </w:p>
        </w:tc>
      </w:tr>
      <w:tr w:rsidR="004C1A4F" w:rsidRPr="004C1A4F" w:rsidTr="00C84DEC">
        <w:trPr>
          <w:trHeight w:val="402"/>
          <w:jc w:val="center"/>
        </w:trPr>
        <w:tc>
          <w:tcPr>
            <w:tcW w:w="4394" w:type="dxa"/>
            <w:gridSpan w:val="2"/>
            <w:vAlign w:val="center"/>
          </w:tcPr>
          <w:p w:rsidR="004C1A4F" w:rsidRPr="004C1A4F" w:rsidRDefault="004C1A4F" w:rsidP="004C1A4F">
            <w:pPr>
              <w:spacing w:after="0"/>
              <w:rPr>
                <w:rFonts w:eastAsiaTheme="minorEastAsia"/>
                <w:lang w:eastAsia="ko-KR"/>
              </w:rPr>
            </w:pPr>
            <w:r w:rsidRPr="004C1A4F">
              <w:rPr>
                <w:rFonts w:eastAsiaTheme="minorEastAsia"/>
                <w:lang w:eastAsia="ko-KR"/>
              </w:rPr>
              <w:t>CP-OFDM symbols (Note 1)</w:t>
            </w:r>
          </w:p>
        </w:tc>
        <w:tc>
          <w:tcPr>
            <w:tcW w:w="851" w:type="dxa"/>
            <w:vAlign w:val="center"/>
          </w:tcPr>
          <w:p w:rsidR="004C1A4F" w:rsidRPr="004C1A4F" w:rsidRDefault="004C1A4F" w:rsidP="004C1A4F">
            <w:pPr>
              <w:spacing w:after="0"/>
              <w:jc w:val="center"/>
              <w:rPr>
                <w:rFonts w:eastAsia="Malgun Gothic"/>
                <w:lang w:eastAsia="ko-KR"/>
              </w:rPr>
            </w:pPr>
          </w:p>
        </w:tc>
        <w:tc>
          <w:tcPr>
            <w:tcW w:w="4121" w:type="dxa"/>
            <w:vAlign w:val="center"/>
          </w:tcPr>
          <w:p w:rsidR="004C1A4F" w:rsidRPr="004C1A4F" w:rsidRDefault="004C1A4F" w:rsidP="004C1A4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C1A4F">
              <w:rPr>
                <w:rFonts w:eastAsiaTheme="minorEastAsia"/>
              </w:rPr>
              <w:t>10</w:t>
            </w:r>
          </w:p>
        </w:tc>
      </w:tr>
      <w:tr w:rsidR="004C1A4F" w:rsidRPr="004C1A4F" w:rsidTr="00C84DEC">
        <w:trPr>
          <w:jc w:val="center"/>
        </w:trPr>
        <w:tc>
          <w:tcPr>
            <w:tcW w:w="4394" w:type="dxa"/>
            <w:gridSpan w:val="2"/>
            <w:vAlign w:val="center"/>
          </w:tcPr>
          <w:p w:rsidR="004C1A4F" w:rsidRPr="004C1A4F" w:rsidRDefault="004C1A4F" w:rsidP="004C1A4F">
            <w:pPr>
              <w:spacing w:after="0"/>
              <w:rPr>
                <w:rFonts w:eastAsiaTheme="minorEastAsia"/>
                <w:lang w:eastAsia="zh-CN"/>
              </w:rPr>
            </w:pPr>
            <w:r w:rsidRPr="004C1A4F">
              <w:rPr>
                <w:rFonts w:eastAsiaTheme="minorEastAsia" w:hint="eastAsia"/>
                <w:lang w:eastAsia="zh-CN"/>
              </w:rPr>
              <w:t>D</w:t>
            </w:r>
            <w:r w:rsidRPr="004C1A4F">
              <w:rPr>
                <w:rFonts w:eastAsiaTheme="minorEastAsia"/>
                <w:lang w:eastAsia="zh-CN"/>
              </w:rPr>
              <w:t>MRS symbols</w:t>
            </w:r>
          </w:p>
        </w:tc>
        <w:tc>
          <w:tcPr>
            <w:tcW w:w="851" w:type="dxa"/>
            <w:vAlign w:val="center"/>
          </w:tcPr>
          <w:p w:rsidR="004C1A4F" w:rsidRPr="004C1A4F" w:rsidRDefault="004C1A4F" w:rsidP="004C1A4F">
            <w:pPr>
              <w:spacing w:after="0"/>
              <w:jc w:val="center"/>
            </w:pPr>
          </w:p>
        </w:tc>
        <w:tc>
          <w:tcPr>
            <w:tcW w:w="4121" w:type="dxa"/>
            <w:vAlign w:val="center"/>
          </w:tcPr>
          <w:p w:rsidR="004C1A4F" w:rsidRPr="004C1A4F" w:rsidRDefault="004C1A4F" w:rsidP="004C1A4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C1A4F">
              <w:rPr>
                <w:rFonts w:eastAsiaTheme="minorEastAsia"/>
                <w:lang w:eastAsia="zh-CN"/>
              </w:rPr>
              <w:t>2</w:t>
            </w:r>
          </w:p>
        </w:tc>
      </w:tr>
      <w:tr w:rsidR="004C1A4F" w:rsidRPr="004C1A4F" w:rsidTr="00C84DEC">
        <w:trPr>
          <w:jc w:val="center"/>
        </w:trPr>
        <w:tc>
          <w:tcPr>
            <w:tcW w:w="4394" w:type="dxa"/>
            <w:gridSpan w:val="2"/>
            <w:vAlign w:val="center"/>
          </w:tcPr>
          <w:p w:rsidR="004C1A4F" w:rsidRPr="004C1A4F" w:rsidRDefault="004C1A4F" w:rsidP="004C1A4F">
            <w:pPr>
              <w:spacing w:after="0"/>
              <w:rPr>
                <w:rFonts w:eastAsiaTheme="minorEastAsia"/>
                <w:lang w:eastAsia="ko-KR"/>
              </w:rPr>
            </w:pPr>
            <w:r w:rsidRPr="004C1A4F">
              <w:rPr>
                <w:rFonts w:eastAsiaTheme="minorEastAsia"/>
                <w:lang w:eastAsia="ko-KR"/>
              </w:rPr>
              <w:t>MCS index</w:t>
            </w:r>
          </w:p>
        </w:tc>
        <w:tc>
          <w:tcPr>
            <w:tcW w:w="851" w:type="dxa"/>
            <w:vAlign w:val="center"/>
          </w:tcPr>
          <w:p w:rsidR="004C1A4F" w:rsidRPr="004C1A4F" w:rsidRDefault="004C1A4F" w:rsidP="004C1A4F">
            <w:pPr>
              <w:spacing w:after="0"/>
              <w:jc w:val="center"/>
            </w:pPr>
          </w:p>
        </w:tc>
        <w:tc>
          <w:tcPr>
            <w:tcW w:w="4121" w:type="dxa"/>
            <w:vAlign w:val="center"/>
          </w:tcPr>
          <w:p w:rsidR="004C1A4F" w:rsidRPr="004C1A4F" w:rsidRDefault="004C1A4F" w:rsidP="004C1A4F">
            <w:pPr>
              <w:spacing w:after="0"/>
              <w:jc w:val="center"/>
              <w:rPr>
                <w:rFonts w:eastAsia="Malgun Gothic"/>
                <w:lang w:eastAsia="ko-KR"/>
              </w:rPr>
            </w:pPr>
            <w:r w:rsidRPr="004C1A4F">
              <w:rPr>
                <w:rFonts w:eastAsiaTheme="minorEastAsia"/>
                <w:lang w:eastAsia="ko-KR"/>
              </w:rPr>
              <w:t>MCS 28</w:t>
            </w:r>
          </w:p>
        </w:tc>
      </w:tr>
      <w:tr w:rsidR="004C1A4F" w:rsidRPr="004C1A4F" w:rsidTr="00C84DEC">
        <w:trPr>
          <w:jc w:val="center"/>
        </w:trPr>
        <w:tc>
          <w:tcPr>
            <w:tcW w:w="2266" w:type="dxa"/>
            <w:vMerge w:val="restart"/>
            <w:vAlign w:val="center"/>
          </w:tcPr>
          <w:p w:rsidR="004C1A4F" w:rsidRPr="004C1A4F" w:rsidRDefault="004C1A4F" w:rsidP="004C1A4F">
            <w:pPr>
              <w:spacing w:after="0"/>
              <w:rPr>
                <w:rFonts w:eastAsiaTheme="minorEastAsia"/>
                <w:lang w:eastAsia="ko-KR"/>
              </w:rPr>
            </w:pPr>
            <w:r w:rsidRPr="004C1A4F">
              <w:rPr>
                <w:rFonts w:eastAsiaTheme="minorEastAsia"/>
                <w:lang w:eastAsia="ko-KR"/>
              </w:rPr>
              <w:t>SCI format 2-A configuration</w:t>
            </w:r>
          </w:p>
        </w:tc>
        <w:tc>
          <w:tcPr>
            <w:tcW w:w="2128" w:type="dxa"/>
            <w:vAlign w:val="center"/>
          </w:tcPr>
          <w:p w:rsidR="004C1A4F" w:rsidRPr="004C1A4F" w:rsidRDefault="004C1A4F" w:rsidP="004C1A4F">
            <w:pPr>
              <w:spacing w:after="0"/>
              <w:rPr>
                <w:rFonts w:eastAsiaTheme="minorEastAsia"/>
                <w:lang w:eastAsia="ko-KR"/>
              </w:rPr>
            </w:pPr>
            <w:r w:rsidRPr="004C1A4F">
              <w:rPr>
                <w:rFonts w:eastAsiaTheme="minorEastAsia"/>
                <w:lang w:eastAsia="zh-CN"/>
              </w:rPr>
              <w:t>Payloads</w:t>
            </w:r>
          </w:p>
        </w:tc>
        <w:tc>
          <w:tcPr>
            <w:tcW w:w="851" w:type="dxa"/>
            <w:vAlign w:val="center"/>
          </w:tcPr>
          <w:p w:rsidR="004C1A4F" w:rsidRPr="004C1A4F" w:rsidRDefault="004C1A4F" w:rsidP="004C1A4F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  <w:r w:rsidRPr="004C1A4F">
              <w:rPr>
                <w:rFonts w:eastAsiaTheme="minorEastAsia"/>
                <w:lang w:eastAsia="ko-KR"/>
              </w:rPr>
              <w:t>Bits</w:t>
            </w:r>
          </w:p>
        </w:tc>
        <w:tc>
          <w:tcPr>
            <w:tcW w:w="4121" w:type="dxa"/>
            <w:vAlign w:val="center"/>
          </w:tcPr>
          <w:p w:rsidR="004C1A4F" w:rsidRPr="004C1A4F" w:rsidRDefault="004C1A4F" w:rsidP="004C1A4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C1A4F">
              <w:rPr>
                <w:rFonts w:eastAsiaTheme="minorEastAsia" w:hint="eastAsia"/>
                <w:lang w:eastAsia="zh-CN"/>
              </w:rPr>
              <w:t>3</w:t>
            </w:r>
            <w:r w:rsidRPr="004C1A4F">
              <w:rPr>
                <w:rFonts w:eastAsiaTheme="minorEastAsia"/>
                <w:lang w:eastAsia="zh-CN"/>
              </w:rPr>
              <w:t>5</w:t>
            </w:r>
          </w:p>
        </w:tc>
      </w:tr>
      <w:tr w:rsidR="004C1A4F" w:rsidRPr="004C1A4F" w:rsidTr="00C84DEC">
        <w:trPr>
          <w:jc w:val="center"/>
        </w:trPr>
        <w:tc>
          <w:tcPr>
            <w:tcW w:w="2266" w:type="dxa"/>
            <w:vMerge/>
            <w:vAlign w:val="center"/>
          </w:tcPr>
          <w:p w:rsidR="004C1A4F" w:rsidRPr="004C1A4F" w:rsidRDefault="004C1A4F" w:rsidP="004C1A4F">
            <w:pPr>
              <w:spacing w:after="0"/>
              <w:rPr>
                <w:rFonts w:eastAsiaTheme="minorEastAsia"/>
                <w:lang w:eastAsia="ko-KR"/>
              </w:rPr>
            </w:pPr>
          </w:p>
        </w:tc>
        <w:tc>
          <w:tcPr>
            <w:tcW w:w="2128" w:type="dxa"/>
            <w:vAlign w:val="center"/>
          </w:tcPr>
          <w:p w:rsidR="004C1A4F" w:rsidRPr="004C1A4F" w:rsidRDefault="004C1A4F" w:rsidP="004C1A4F">
            <w:pPr>
              <w:spacing w:after="0"/>
              <w:rPr>
                <w:rFonts w:eastAsiaTheme="minorEastAsia"/>
                <w:lang w:eastAsia="ko-KR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α</m:t>
                </m:r>
              </m:oMath>
            </m:oMathPara>
          </w:p>
        </w:tc>
        <w:tc>
          <w:tcPr>
            <w:tcW w:w="851" w:type="dxa"/>
            <w:vAlign w:val="center"/>
          </w:tcPr>
          <w:p w:rsidR="004C1A4F" w:rsidRPr="004C1A4F" w:rsidRDefault="004C1A4F" w:rsidP="004C1A4F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4121" w:type="dxa"/>
            <w:vAlign w:val="center"/>
          </w:tcPr>
          <w:p w:rsidR="004C1A4F" w:rsidRPr="004C1A4F" w:rsidRDefault="004C1A4F" w:rsidP="004C1A4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C1A4F"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4C1A4F" w:rsidRPr="004C1A4F" w:rsidTr="00C84DEC">
        <w:trPr>
          <w:jc w:val="center"/>
        </w:trPr>
        <w:tc>
          <w:tcPr>
            <w:tcW w:w="2266" w:type="dxa"/>
            <w:vMerge/>
            <w:vAlign w:val="center"/>
          </w:tcPr>
          <w:p w:rsidR="004C1A4F" w:rsidRPr="004C1A4F" w:rsidRDefault="004C1A4F" w:rsidP="004C1A4F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128" w:type="dxa"/>
            <w:vAlign w:val="center"/>
          </w:tcPr>
          <w:p w:rsidR="004C1A4F" w:rsidRPr="004C1A4F" w:rsidRDefault="000B0270" w:rsidP="004C1A4F">
            <w:pPr>
              <w:spacing w:after="0"/>
              <w:rPr>
                <w:rFonts w:eastAsia="Malgun Gothic"/>
                <w:lang w:eastAsia="ko-KR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β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offset</m:t>
                    </m:r>
                  </m:sub>
                </m:sSub>
              </m:oMath>
            </m:oMathPara>
          </w:p>
        </w:tc>
        <w:tc>
          <w:tcPr>
            <w:tcW w:w="851" w:type="dxa"/>
            <w:vAlign w:val="center"/>
          </w:tcPr>
          <w:p w:rsidR="004C1A4F" w:rsidRPr="004C1A4F" w:rsidRDefault="004C1A4F" w:rsidP="004C1A4F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4121" w:type="dxa"/>
            <w:vAlign w:val="center"/>
          </w:tcPr>
          <w:p w:rsidR="004C1A4F" w:rsidRPr="004C1A4F" w:rsidRDefault="004C1A4F" w:rsidP="004C1A4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C1A4F">
              <w:rPr>
                <w:rFonts w:eastAsiaTheme="minorEastAsia" w:hint="eastAsia"/>
                <w:lang w:eastAsia="zh-CN"/>
              </w:rPr>
              <w:t>2</w:t>
            </w:r>
            <w:r w:rsidRPr="004C1A4F">
              <w:rPr>
                <w:rFonts w:eastAsiaTheme="minorEastAsia"/>
                <w:lang w:eastAsia="zh-CN"/>
              </w:rPr>
              <w:t>.5</w:t>
            </w:r>
          </w:p>
        </w:tc>
      </w:tr>
      <w:tr w:rsidR="004C1A4F" w:rsidRPr="004C1A4F" w:rsidTr="00C84DEC">
        <w:trPr>
          <w:jc w:val="center"/>
        </w:trPr>
        <w:tc>
          <w:tcPr>
            <w:tcW w:w="4394" w:type="dxa"/>
            <w:gridSpan w:val="2"/>
            <w:vAlign w:val="center"/>
          </w:tcPr>
          <w:p w:rsidR="004C1A4F" w:rsidRPr="004C1A4F" w:rsidRDefault="004C1A4F" w:rsidP="004C1A4F">
            <w:pPr>
              <w:spacing w:after="0"/>
              <w:rPr>
                <w:rFonts w:eastAsiaTheme="minorEastAsia"/>
                <w:lang w:eastAsia="ko-KR"/>
              </w:rPr>
            </w:pPr>
            <w:r w:rsidRPr="004C1A4F">
              <w:rPr>
                <w:rFonts w:eastAsiaTheme="minorEastAsia"/>
                <w:lang w:eastAsia="ko-KR"/>
              </w:rPr>
              <w:t xml:space="preserve">Transport Block Size for slots </w:t>
            </w:r>
          </w:p>
        </w:tc>
        <w:tc>
          <w:tcPr>
            <w:tcW w:w="851" w:type="dxa"/>
            <w:vAlign w:val="center"/>
          </w:tcPr>
          <w:p w:rsidR="004C1A4F" w:rsidRPr="004C1A4F" w:rsidRDefault="004C1A4F" w:rsidP="004C1A4F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  <w:bookmarkStart w:id="29" w:name="OLE_LINK6"/>
            <w:r w:rsidRPr="004C1A4F">
              <w:rPr>
                <w:rFonts w:eastAsiaTheme="minorEastAsia"/>
                <w:lang w:eastAsia="ko-KR"/>
              </w:rPr>
              <w:t>Bits</w:t>
            </w:r>
            <w:bookmarkEnd w:id="29"/>
          </w:p>
        </w:tc>
        <w:tc>
          <w:tcPr>
            <w:tcW w:w="4121" w:type="dxa"/>
            <w:vAlign w:val="center"/>
          </w:tcPr>
          <w:p w:rsidR="004C1A4F" w:rsidRPr="004C1A4F" w:rsidRDefault="004C1A4F" w:rsidP="004C1A4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C1A4F">
              <w:rPr>
                <w:rFonts w:eastAsiaTheme="minorEastAsia"/>
                <w:lang w:eastAsia="zh-CN"/>
              </w:rPr>
              <w:t>6528</w:t>
            </w:r>
          </w:p>
        </w:tc>
      </w:tr>
      <w:tr w:rsidR="004C1A4F" w:rsidRPr="004C1A4F" w:rsidTr="00C84DEC">
        <w:trPr>
          <w:jc w:val="center"/>
        </w:trPr>
        <w:tc>
          <w:tcPr>
            <w:tcW w:w="4394" w:type="dxa"/>
            <w:gridSpan w:val="2"/>
            <w:vAlign w:val="center"/>
          </w:tcPr>
          <w:p w:rsidR="004C1A4F" w:rsidRPr="004C1A4F" w:rsidRDefault="004C1A4F" w:rsidP="004C1A4F">
            <w:pPr>
              <w:spacing w:after="0"/>
              <w:rPr>
                <w:rFonts w:eastAsiaTheme="minorEastAsia"/>
                <w:lang w:eastAsia="ko-KR"/>
              </w:rPr>
            </w:pPr>
            <w:r w:rsidRPr="004C1A4F">
              <w:rPr>
                <w:rFonts w:eastAsiaTheme="minorEastAsia"/>
                <w:lang w:eastAsia="ko-KR"/>
              </w:rPr>
              <w:t>Transport block CRC</w:t>
            </w:r>
          </w:p>
        </w:tc>
        <w:tc>
          <w:tcPr>
            <w:tcW w:w="851" w:type="dxa"/>
            <w:vAlign w:val="center"/>
          </w:tcPr>
          <w:p w:rsidR="004C1A4F" w:rsidRPr="004C1A4F" w:rsidRDefault="004C1A4F" w:rsidP="004C1A4F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  <w:r w:rsidRPr="004C1A4F">
              <w:rPr>
                <w:rFonts w:eastAsiaTheme="minorEastAsia"/>
                <w:lang w:eastAsia="ko-KR"/>
              </w:rPr>
              <w:t>Bits</w:t>
            </w:r>
          </w:p>
        </w:tc>
        <w:tc>
          <w:tcPr>
            <w:tcW w:w="4121" w:type="dxa"/>
            <w:vAlign w:val="center"/>
          </w:tcPr>
          <w:p w:rsidR="004C1A4F" w:rsidRPr="004C1A4F" w:rsidRDefault="004C1A4F" w:rsidP="004C1A4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C1A4F">
              <w:rPr>
                <w:rFonts w:eastAsiaTheme="minorEastAsia" w:hint="eastAsia"/>
                <w:lang w:eastAsia="zh-CN"/>
              </w:rPr>
              <w:t>2</w:t>
            </w:r>
            <w:r w:rsidRPr="004C1A4F">
              <w:rPr>
                <w:rFonts w:eastAsiaTheme="minorEastAsia"/>
                <w:lang w:eastAsia="zh-CN"/>
              </w:rPr>
              <w:t>4</w:t>
            </w:r>
          </w:p>
        </w:tc>
      </w:tr>
      <w:tr w:rsidR="004C1A4F" w:rsidRPr="004C1A4F" w:rsidTr="00C84DEC">
        <w:trPr>
          <w:jc w:val="center"/>
        </w:trPr>
        <w:tc>
          <w:tcPr>
            <w:tcW w:w="4394" w:type="dxa"/>
            <w:gridSpan w:val="2"/>
            <w:vAlign w:val="center"/>
          </w:tcPr>
          <w:p w:rsidR="004C1A4F" w:rsidRPr="004C1A4F" w:rsidRDefault="004C1A4F" w:rsidP="004C1A4F">
            <w:pPr>
              <w:spacing w:after="0"/>
              <w:rPr>
                <w:rFonts w:eastAsiaTheme="minorEastAsia"/>
                <w:lang w:eastAsia="ko-KR"/>
              </w:rPr>
            </w:pPr>
            <w:bookmarkStart w:id="30" w:name="OLE_LINK11"/>
            <w:r w:rsidRPr="004C1A4F">
              <w:rPr>
                <w:rFonts w:eastAsiaTheme="minorEastAsia"/>
                <w:lang w:eastAsia="ko-KR"/>
              </w:rPr>
              <w:t>Binary Channel Bits for slots</w:t>
            </w:r>
            <w:bookmarkEnd w:id="30"/>
          </w:p>
        </w:tc>
        <w:tc>
          <w:tcPr>
            <w:tcW w:w="851" w:type="dxa"/>
            <w:vAlign w:val="center"/>
          </w:tcPr>
          <w:p w:rsidR="004C1A4F" w:rsidRPr="004C1A4F" w:rsidRDefault="004C1A4F" w:rsidP="004C1A4F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  <w:r w:rsidRPr="004C1A4F">
              <w:rPr>
                <w:rFonts w:eastAsiaTheme="minorEastAsia"/>
                <w:lang w:eastAsia="ko-KR"/>
              </w:rPr>
              <w:t>Bits</w:t>
            </w:r>
          </w:p>
        </w:tc>
        <w:tc>
          <w:tcPr>
            <w:tcW w:w="4121" w:type="dxa"/>
            <w:vAlign w:val="center"/>
          </w:tcPr>
          <w:p w:rsidR="004C1A4F" w:rsidRPr="004C1A4F" w:rsidRDefault="004C1A4F" w:rsidP="004C1A4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C1A4F">
              <w:rPr>
                <w:rFonts w:eastAsiaTheme="minorEastAsia" w:hint="eastAsia"/>
                <w:lang w:eastAsia="zh-CN"/>
              </w:rPr>
              <w:t>2</w:t>
            </w:r>
            <w:r w:rsidRPr="004C1A4F">
              <w:rPr>
                <w:rFonts w:eastAsiaTheme="minorEastAsia"/>
                <w:lang w:eastAsia="zh-CN"/>
              </w:rPr>
              <w:t>544</w:t>
            </w:r>
          </w:p>
        </w:tc>
      </w:tr>
      <w:tr w:rsidR="004C1A4F" w:rsidRPr="004C1A4F" w:rsidTr="00C84DEC">
        <w:trPr>
          <w:jc w:val="center"/>
        </w:trPr>
        <w:tc>
          <w:tcPr>
            <w:tcW w:w="4394" w:type="dxa"/>
            <w:gridSpan w:val="2"/>
            <w:vAlign w:val="center"/>
          </w:tcPr>
          <w:p w:rsidR="004C1A4F" w:rsidRPr="004C1A4F" w:rsidRDefault="004C1A4F" w:rsidP="004C1A4F">
            <w:pPr>
              <w:spacing w:after="0"/>
              <w:rPr>
                <w:rFonts w:eastAsiaTheme="minorEastAsia"/>
                <w:lang w:eastAsia="zh-CN"/>
              </w:rPr>
            </w:pPr>
            <w:r w:rsidRPr="004C1A4F">
              <w:rPr>
                <w:rFonts w:eastAsiaTheme="minorEastAsia"/>
                <w:lang w:eastAsia="ko-KR"/>
              </w:rPr>
              <w:t>PSFCH resource periodicity</w:t>
            </w:r>
          </w:p>
        </w:tc>
        <w:tc>
          <w:tcPr>
            <w:tcW w:w="851" w:type="dxa"/>
            <w:vAlign w:val="center"/>
          </w:tcPr>
          <w:p w:rsidR="004C1A4F" w:rsidRPr="004C1A4F" w:rsidRDefault="004C1A4F" w:rsidP="004C1A4F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  <w:r w:rsidRPr="004C1A4F">
              <w:rPr>
                <w:rFonts w:eastAsiaTheme="minorEastAsia"/>
                <w:lang w:eastAsia="zh-CN"/>
              </w:rPr>
              <w:t>Slot</w:t>
            </w:r>
          </w:p>
        </w:tc>
        <w:tc>
          <w:tcPr>
            <w:tcW w:w="4121" w:type="dxa"/>
            <w:vAlign w:val="center"/>
          </w:tcPr>
          <w:p w:rsidR="004C1A4F" w:rsidRPr="004C1A4F" w:rsidRDefault="004C1A4F" w:rsidP="004C1A4F">
            <w:pPr>
              <w:spacing w:after="0"/>
              <w:jc w:val="center"/>
              <w:rPr>
                <w:lang w:eastAsia="ja-JP"/>
              </w:rPr>
            </w:pPr>
            <w:r w:rsidRPr="004C1A4F">
              <w:rPr>
                <w:rFonts w:eastAsiaTheme="minorEastAsia"/>
              </w:rPr>
              <w:t>1</w:t>
            </w:r>
          </w:p>
        </w:tc>
      </w:tr>
      <w:tr w:rsidR="004C1A4F" w:rsidRPr="004C1A4F" w:rsidTr="00C84DEC">
        <w:trPr>
          <w:jc w:val="center"/>
        </w:trPr>
        <w:tc>
          <w:tcPr>
            <w:tcW w:w="4394" w:type="dxa"/>
            <w:gridSpan w:val="2"/>
            <w:vAlign w:val="center"/>
          </w:tcPr>
          <w:p w:rsidR="004C1A4F" w:rsidRPr="004C1A4F" w:rsidRDefault="004C1A4F" w:rsidP="004C1A4F">
            <w:pPr>
              <w:spacing w:after="0"/>
              <w:rPr>
                <w:rFonts w:eastAsiaTheme="minorEastAsia"/>
                <w:lang w:eastAsia="ko-KR"/>
              </w:rPr>
            </w:pPr>
            <w:r w:rsidRPr="004C1A4F">
              <w:rPr>
                <w:rFonts w:eastAsiaTheme="minorEastAsia"/>
                <w:lang w:eastAsia="ko-KR"/>
              </w:rPr>
              <w:t>MinTimeGapPSFCH</w:t>
            </w:r>
          </w:p>
        </w:tc>
        <w:tc>
          <w:tcPr>
            <w:tcW w:w="851" w:type="dxa"/>
            <w:vAlign w:val="center"/>
          </w:tcPr>
          <w:p w:rsidR="004C1A4F" w:rsidRPr="004C1A4F" w:rsidRDefault="004C1A4F" w:rsidP="004C1A4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C1A4F">
              <w:rPr>
                <w:rFonts w:eastAsiaTheme="minorEastAsia"/>
                <w:lang w:eastAsia="zh-CN"/>
              </w:rPr>
              <w:t>S</w:t>
            </w:r>
            <w:r w:rsidRPr="004C1A4F">
              <w:rPr>
                <w:rFonts w:eastAsiaTheme="minorEastAsia" w:hint="eastAsia"/>
                <w:lang w:eastAsia="zh-CN"/>
              </w:rPr>
              <w:t>lo</w:t>
            </w:r>
            <w:r w:rsidRPr="004C1A4F">
              <w:rPr>
                <w:rFonts w:eastAsiaTheme="minorEastAsia"/>
                <w:lang w:eastAsia="zh-CN"/>
              </w:rPr>
              <w:t>t</w:t>
            </w:r>
          </w:p>
        </w:tc>
        <w:tc>
          <w:tcPr>
            <w:tcW w:w="4121" w:type="dxa"/>
            <w:vAlign w:val="center"/>
          </w:tcPr>
          <w:p w:rsidR="004C1A4F" w:rsidRPr="004C1A4F" w:rsidRDefault="004C1A4F" w:rsidP="004C1A4F">
            <w:pPr>
              <w:spacing w:after="0"/>
              <w:jc w:val="center"/>
              <w:rPr>
                <w:rFonts w:eastAsiaTheme="minorEastAsia"/>
              </w:rPr>
            </w:pPr>
            <w:r w:rsidRPr="004C1A4F">
              <w:rPr>
                <w:rFonts w:eastAsiaTheme="minorEastAsia"/>
                <w:lang w:eastAsia="zh-CN"/>
              </w:rPr>
              <w:t>3</w:t>
            </w:r>
          </w:p>
        </w:tc>
      </w:tr>
      <w:tr w:rsidR="004C1A4F" w:rsidRPr="004C1A4F" w:rsidTr="00C84DEC">
        <w:trPr>
          <w:jc w:val="center"/>
        </w:trPr>
        <w:tc>
          <w:tcPr>
            <w:tcW w:w="9366" w:type="dxa"/>
            <w:gridSpan w:val="4"/>
            <w:vAlign w:val="center"/>
          </w:tcPr>
          <w:p w:rsidR="004C1A4F" w:rsidRPr="004C1A4F" w:rsidRDefault="004C1A4F" w:rsidP="004C1A4F">
            <w:pPr>
              <w:spacing w:after="0"/>
              <w:rPr>
                <w:color w:val="000000"/>
              </w:rPr>
            </w:pPr>
            <w:r w:rsidRPr="004C1A4F">
              <w:rPr>
                <w:color w:val="000000"/>
              </w:rPr>
              <w:t>Note 1: OFDM symbols are for PSCCH/PSSCH transmission not including guard symbols and PSFCH symbols.</w:t>
            </w:r>
          </w:p>
          <w:p w:rsidR="004C1A4F" w:rsidRPr="004C1A4F" w:rsidRDefault="004C1A4F" w:rsidP="004C1A4F">
            <w:pPr>
              <w:spacing w:after="0"/>
              <w:rPr>
                <w:color w:val="000000"/>
              </w:rPr>
            </w:pPr>
            <w:r w:rsidRPr="004C1A4F">
              <w:rPr>
                <w:color w:val="000000"/>
              </w:rPr>
              <w:t xml:space="preserve">Note 2: </w:t>
            </w:r>
            <w:r w:rsidRPr="004C1A4F">
              <w:t>10 RBs and 3 OFDM symbols including first symbol for AGC are used for PSCCH transmission.</w:t>
            </w:r>
          </w:p>
        </w:tc>
      </w:tr>
      <w:bookmarkEnd w:id="28"/>
    </w:tbl>
    <w:p w:rsidR="004C1A4F" w:rsidRPr="004C1A4F" w:rsidRDefault="004C1A4F" w:rsidP="00732C18">
      <w:pPr>
        <w:tabs>
          <w:tab w:val="left" w:pos="3196"/>
          <w:tab w:val="center" w:pos="5233"/>
        </w:tabs>
        <w:rPr>
          <w:rFonts w:eastAsiaTheme="minorEastAsia"/>
          <w:lang w:eastAsia="zh-CN"/>
        </w:rPr>
      </w:pPr>
    </w:p>
    <w:sectPr w:rsidR="004C1A4F" w:rsidRPr="004C1A4F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0270" w:rsidRDefault="000B0270">
      <w:r>
        <w:separator/>
      </w:r>
    </w:p>
  </w:endnote>
  <w:endnote w:type="continuationSeparator" w:id="0">
    <w:p w:rsidR="000B0270" w:rsidRDefault="000B02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0270" w:rsidRDefault="000B0270">
      <w:r>
        <w:separator/>
      </w:r>
    </w:p>
  </w:footnote>
  <w:footnote w:type="continuationSeparator" w:id="0">
    <w:p w:rsidR="000B0270" w:rsidRDefault="000B02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B25F8"/>
    <w:multiLevelType w:val="hybridMultilevel"/>
    <w:tmpl w:val="959880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42E760A"/>
    <w:lvl w:ilvl="0">
      <w:start w:val="1"/>
      <w:numFmt w:val="decimal"/>
      <w:pStyle w:val="1"/>
      <w:suff w:val="nothing"/>
      <w:lvlText w:val="%1  "/>
      <w:lvlJc w:val="left"/>
      <w:pPr>
        <w:ind w:left="1985" w:firstLine="0"/>
      </w:pPr>
      <w:rPr>
        <w:rFonts w:ascii="Calibri" w:eastAsia="宋体" w:hAnsi="Calibri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0"/>
      <w:suff w:val="nothing"/>
      <w:lvlText w:val="%1.%2  "/>
      <w:lvlJc w:val="left"/>
      <w:pPr>
        <w:ind w:left="6662" w:firstLine="0"/>
      </w:pPr>
      <w:rPr>
        <w:rFonts w:ascii="Calibri" w:hAnsi="Calibri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125F018A"/>
    <w:multiLevelType w:val="hybridMultilevel"/>
    <w:tmpl w:val="77264B64"/>
    <w:lvl w:ilvl="0" w:tplc="C9C88ED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0341DB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502D99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F1A1A2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892BCC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C0C971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847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3E8D1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8E2D1E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6" w15:restartNumberingAfterBreak="0">
    <w:nsid w:val="19546BC1"/>
    <w:multiLevelType w:val="hybridMultilevel"/>
    <w:tmpl w:val="708626F8"/>
    <w:lvl w:ilvl="0" w:tplc="04090003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3C220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2C1D4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598897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1A605F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24E1D1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10E37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B9E42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DA7082"/>
    <w:multiLevelType w:val="hybridMultilevel"/>
    <w:tmpl w:val="046E373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8191206"/>
    <w:multiLevelType w:val="hybridMultilevel"/>
    <w:tmpl w:val="3BDAA7E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9A7312C"/>
    <w:multiLevelType w:val="hybridMultilevel"/>
    <w:tmpl w:val="2376BA7A"/>
    <w:lvl w:ilvl="0" w:tplc="905C909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6F2712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3C220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2C1D4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598897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1A605F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24E1D1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10E37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B9E42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13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3"/>
  </w:num>
  <w:num w:numId="2">
    <w:abstractNumId w:val="2"/>
  </w:num>
  <w:num w:numId="3">
    <w:abstractNumId w:val="14"/>
  </w:num>
  <w:num w:numId="4">
    <w:abstractNumId w:val="15"/>
  </w:num>
  <w:num w:numId="5">
    <w:abstractNumId w:val="12"/>
  </w:num>
  <w:num w:numId="6">
    <w:abstractNumId w:val="1"/>
  </w:num>
  <w:num w:numId="7">
    <w:abstractNumId w:val="5"/>
  </w:num>
  <w:num w:numId="8">
    <w:abstractNumId w:val="8"/>
  </w:num>
  <w:num w:numId="9">
    <w:abstractNumId w:val="9"/>
  </w:num>
  <w:num w:numId="10">
    <w:abstractNumId w:val="13"/>
  </w:num>
  <w:num w:numId="11">
    <w:abstractNumId w:val="4"/>
  </w:num>
  <w:num w:numId="12">
    <w:abstractNumId w:val="0"/>
  </w:num>
  <w:num w:numId="13">
    <w:abstractNumId w:val="7"/>
  </w:num>
  <w:num w:numId="14">
    <w:abstractNumId w:val="2"/>
  </w:num>
  <w:num w:numId="15">
    <w:abstractNumId w:val="2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2"/>
  </w:num>
  <w:num w:numId="30">
    <w:abstractNumId w:val="11"/>
  </w:num>
  <w:num w:numId="31">
    <w:abstractNumId w:val="10"/>
  </w:num>
  <w:num w:numId="32">
    <w:abstractNumId w:val="10"/>
  </w:num>
  <w:num w:numId="33">
    <w:abstractNumId w:val="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3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4909"/>
    <w:rsid w:val="0000613E"/>
    <w:rsid w:val="00006528"/>
    <w:rsid w:val="000068C4"/>
    <w:rsid w:val="00006AA0"/>
    <w:rsid w:val="0000773D"/>
    <w:rsid w:val="0001063C"/>
    <w:rsid w:val="000110CA"/>
    <w:rsid w:val="000118F6"/>
    <w:rsid w:val="00013CB8"/>
    <w:rsid w:val="00014462"/>
    <w:rsid w:val="00015330"/>
    <w:rsid w:val="0001565F"/>
    <w:rsid w:val="0001701A"/>
    <w:rsid w:val="00017C43"/>
    <w:rsid w:val="000205C0"/>
    <w:rsid w:val="00020BFF"/>
    <w:rsid w:val="00022374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3C8"/>
    <w:rsid w:val="000357E9"/>
    <w:rsid w:val="00037B33"/>
    <w:rsid w:val="00040B64"/>
    <w:rsid w:val="0004127F"/>
    <w:rsid w:val="000421C4"/>
    <w:rsid w:val="00043BC5"/>
    <w:rsid w:val="000442D9"/>
    <w:rsid w:val="00044562"/>
    <w:rsid w:val="00044669"/>
    <w:rsid w:val="00045A30"/>
    <w:rsid w:val="000460B7"/>
    <w:rsid w:val="000468A5"/>
    <w:rsid w:val="00046A51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0591"/>
    <w:rsid w:val="00060C64"/>
    <w:rsid w:val="00061838"/>
    <w:rsid w:val="000622D3"/>
    <w:rsid w:val="00062A3B"/>
    <w:rsid w:val="00064173"/>
    <w:rsid w:val="000655EF"/>
    <w:rsid w:val="00067A3E"/>
    <w:rsid w:val="00070CDD"/>
    <w:rsid w:val="00071916"/>
    <w:rsid w:val="00072EDF"/>
    <w:rsid w:val="000737BB"/>
    <w:rsid w:val="00073C97"/>
    <w:rsid w:val="00074EF0"/>
    <w:rsid w:val="00075055"/>
    <w:rsid w:val="00075247"/>
    <w:rsid w:val="00076E9F"/>
    <w:rsid w:val="00081C37"/>
    <w:rsid w:val="00083024"/>
    <w:rsid w:val="000832CF"/>
    <w:rsid w:val="00083842"/>
    <w:rsid w:val="000843D9"/>
    <w:rsid w:val="00084F0C"/>
    <w:rsid w:val="00085DF3"/>
    <w:rsid w:val="00086B96"/>
    <w:rsid w:val="000871E6"/>
    <w:rsid w:val="00091874"/>
    <w:rsid w:val="00091BDE"/>
    <w:rsid w:val="00092A68"/>
    <w:rsid w:val="00093E22"/>
    <w:rsid w:val="00094829"/>
    <w:rsid w:val="00095D93"/>
    <w:rsid w:val="0009762D"/>
    <w:rsid w:val="00097964"/>
    <w:rsid w:val="00097992"/>
    <w:rsid w:val="00097A1D"/>
    <w:rsid w:val="00097FD1"/>
    <w:rsid w:val="000A10EB"/>
    <w:rsid w:val="000A2D64"/>
    <w:rsid w:val="000A3769"/>
    <w:rsid w:val="000A394F"/>
    <w:rsid w:val="000A3A19"/>
    <w:rsid w:val="000A473C"/>
    <w:rsid w:val="000A4C5A"/>
    <w:rsid w:val="000A592E"/>
    <w:rsid w:val="000A689E"/>
    <w:rsid w:val="000A6CBD"/>
    <w:rsid w:val="000B0270"/>
    <w:rsid w:val="000B13E4"/>
    <w:rsid w:val="000B30E2"/>
    <w:rsid w:val="000B48A6"/>
    <w:rsid w:val="000B4B1D"/>
    <w:rsid w:val="000B4B4A"/>
    <w:rsid w:val="000B5774"/>
    <w:rsid w:val="000B5F7E"/>
    <w:rsid w:val="000B78CC"/>
    <w:rsid w:val="000C00E1"/>
    <w:rsid w:val="000C0E94"/>
    <w:rsid w:val="000C1896"/>
    <w:rsid w:val="000C42DD"/>
    <w:rsid w:val="000C4E93"/>
    <w:rsid w:val="000C5091"/>
    <w:rsid w:val="000C690F"/>
    <w:rsid w:val="000C6CBB"/>
    <w:rsid w:val="000C6D76"/>
    <w:rsid w:val="000C6E31"/>
    <w:rsid w:val="000C7168"/>
    <w:rsid w:val="000D00CA"/>
    <w:rsid w:val="000D0344"/>
    <w:rsid w:val="000D2D47"/>
    <w:rsid w:val="000D3B23"/>
    <w:rsid w:val="000D468C"/>
    <w:rsid w:val="000D5EC9"/>
    <w:rsid w:val="000E011A"/>
    <w:rsid w:val="000E02F8"/>
    <w:rsid w:val="000E13C9"/>
    <w:rsid w:val="000E1723"/>
    <w:rsid w:val="000E22E0"/>
    <w:rsid w:val="000E301C"/>
    <w:rsid w:val="000E3370"/>
    <w:rsid w:val="000E4329"/>
    <w:rsid w:val="000E558F"/>
    <w:rsid w:val="000E6313"/>
    <w:rsid w:val="000E7C81"/>
    <w:rsid w:val="000F025B"/>
    <w:rsid w:val="000F17FC"/>
    <w:rsid w:val="000F1A61"/>
    <w:rsid w:val="000F1FC4"/>
    <w:rsid w:val="000F202A"/>
    <w:rsid w:val="000F21F4"/>
    <w:rsid w:val="000F446E"/>
    <w:rsid w:val="000F5047"/>
    <w:rsid w:val="000F6965"/>
    <w:rsid w:val="000F6E6D"/>
    <w:rsid w:val="000F7A9D"/>
    <w:rsid w:val="000F7B91"/>
    <w:rsid w:val="00100151"/>
    <w:rsid w:val="00100609"/>
    <w:rsid w:val="0010097A"/>
    <w:rsid w:val="00100BFE"/>
    <w:rsid w:val="00101C00"/>
    <w:rsid w:val="00101C0B"/>
    <w:rsid w:val="001024B9"/>
    <w:rsid w:val="00104141"/>
    <w:rsid w:val="001045AA"/>
    <w:rsid w:val="001053B5"/>
    <w:rsid w:val="001062BB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506"/>
    <w:rsid w:val="00134763"/>
    <w:rsid w:val="001349FA"/>
    <w:rsid w:val="00135B09"/>
    <w:rsid w:val="00140232"/>
    <w:rsid w:val="0014046F"/>
    <w:rsid w:val="0014087A"/>
    <w:rsid w:val="00141333"/>
    <w:rsid w:val="00141DD6"/>
    <w:rsid w:val="00143231"/>
    <w:rsid w:val="00144AA6"/>
    <w:rsid w:val="0014638D"/>
    <w:rsid w:val="00147E06"/>
    <w:rsid w:val="001500C0"/>
    <w:rsid w:val="0015093A"/>
    <w:rsid w:val="00150FD5"/>
    <w:rsid w:val="00152608"/>
    <w:rsid w:val="00152ACC"/>
    <w:rsid w:val="0015526C"/>
    <w:rsid w:val="00157372"/>
    <w:rsid w:val="0016006A"/>
    <w:rsid w:val="0016044E"/>
    <w:rsid w:val="00160DF5"/>
    <w:rsid w:val="00161447"/>
    <w:rsid w:val="001629A3"/>
    <w:rsid w:val="001636D5"/>
    <w:rsid w:val="00163EEC"/>
    <w:rsid w:val="00165014"/>
    <w:rsid w:val="001656B0"/>
    <w:rsid w:val="00165B4B"/>
    <w:rsid w:val="00165E91"/>
    <w:rsid w:val="001679FD"/>
    <w:rsid w:val="0017100B"/>
    <w:rsid w:val="00171F68"/>
    <w:rsid w:val="001734D2"/>
    <w:rsid w:val="00175569"/>
    <w:rsid w:val="00177369"/>
    <w:rsid w:val="001775C4"/>
    <w:rsid w:val="001778DC"/>
    <w:rsid w:val="00177ED9"/>
    <w:rsid w:val="0018017B"/>
    <w:rsid w:val="00181069"/>
    <w:rsid w:val="00181137"/>
    <w:rsid w:val="00183BAB"/>
    <w:rsid w:val="00184EF7"/>
    <w:rsid w:val="001860A0"/>
    <w:rsid w:val="00190349"/>
    <w:rsid w:val="001908B4"/>
    <w:rsid w:val="0019227A"/>
    <w:rsid w:val="001947E3"/>
    <w:rsid w:val="00195650"/>
    <w:rsid w:val="001977C8"/>
    <w:rsid w:val="00197C7B"/>
    <w:rsid w:val="001A1B88"/>
    <w:rsid w:val="001A1F92"/>
    <w:rsid w:val="001A2382"/>
    <w:rsid w:val="001A31EF"/>
    <w:rsid w:val="001A34F0"/>
    <w:rsid w:val="001A38C1"/>
    <w:rsid w:val="001A5E4F"/>
    <w:rsid w:val="001A68F4"/>
    <w:rsid w:val="001A6CB0"/>
    <w:rsid w:val="001A6E0D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31F9"/>
    <w:rsid w:val="001C4A8B"/>
    <w:rsid w:val="001C5F62"/>
    <w:rsid w:val="001C60C7"/>
    <w:rsid w:val="001C6466"/>
    <w:rsid w:val="001C6FB6"/>
    <w:rsid w:val="001D1668"/>
    <w:rsid w:val="001D1842"/>
    <w:rsid w:val="001D18F4"/>
    <w:rsid w:val="001D1EAA"/>
    <w:rsid w:val="001D2965"/>
    <w:rsid w:val="001D29FD"/>
    <w:rsid w:val="001D412B"/>
    <w:rsid w:val="001D4FA8"/>
    <w:rsid w:val="001D504E"/>
    <w:rsid w:val="001D6F72"/>
    <w:rsid w:val="001D711B"/>
    <w:rsid w:val="001E0B57"/>
    <w:rsid w:val="001E0E99"/>
    <w:rsid w:val="001E165A"/>
    <w:rsid w:val="001E196C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1DE"/>
    <w:rsid w:val="001F46A0"/>
    <w:rsid w:val="001F5B17"/>
    <w:rsid w:val="001F6117"/>
    <w:rsid w:val="001F6389"/>
    <w:rsid w:val="001F7A97"/>
    <w:rsid w:val="001F7CB8"/>
    <w:rsid w:val="00200340"/>
    <w:rsid w:val="002010F1"/>
    <w:rsid w:val="0020116F"/>
    <w:rsid w:val="0020138F"/>
    <w:rsid w:val="002023A8"/>
    <w:rsid w:val="002023FE"/>
    <w:rsid w:val="002034DE"/>
    <w:rsid w:val="0020371B"/>
    <w:rsid w:val="002042A1"/>
    <w:rsid w:val="0020587A"/>
    <w:rsid w:val="00205A19"/>
    <w:rsid w:val="00205B9C"/>
    <w:rsid w:val="00206268"/>
    <w:rsid w:val="00206464"/>
    <w:rsid w:val="00207048"/>
    <w:rsid w:val="00207793"/>
    <w:rsid w:val="00207B82"/>
    <w:rsid w:val="002107B2"/>
    <w:rsid w:val="002114FF"/>
    <w:rsid w:val="0021160E"/>
    <w:rsid w:val="0021191B"/>
    <w:rsid w:val="00212651"/>
    <w:rsid w:val="00214991"/>
    <w:rsid w:val="00220898"/>
    <w:rsid w:val="002214AD"/>
    <w:rsid w:val="0022168D"/>
    <w:rsid w:val="0022182B"/>
    <w:rsid w:val="00223971"/>
    <w:rsid w:val="0022418F"/>
    <w:rsid w:val="0022499C"/>
    <w:rsid w:val="00224B6C"/>
    <w:rsid w:val="00224CDF"/>
    <w:rsid w:val="00225BF4"/>
    <w:rsid w:val="002261DC"/>
    <w:rsid w:val="002263AA"/>
    <w:rsid w:val="00226AF5"/>
    <w:rsid w:val="002277A5"/>
    <w:rsid w:val="00230796"/>
    <w:rsid w:val="00230B8B"/>
    <w:rsid w:val="002313BF"/>
    <w:rsid w:val="00231E54"/>
    <w:rsid w:val="002321E8"/>
    <w:rsid w:val="002322F7"/>
    <w:rsid w:val="002323C1"/>
    <w:rsid w:val="00232E93"/>
    <w:rsid w:val="0023316B"/>
    <w:rsid w:val="0023360F"/>
    <w:rsid w:val="00234668"/>
    <w:rsid w:val="00234F69"/>
    <w:rsid w:val="00235251"/>
    <w:rsid w:val="00235859"/>
    <w:rsid w:val="00235B4C"/>
    <w:rsid w:val="00235FF5"/>
    <w:rsid w:val="00236705"/>
    <w:rsid w:val="0023683D"/>
    <w:rsid w:val="002375CE"/>
    <w:rsid w:val="002376A3"/>
    <w:rsid w:val="002379A1"/>
    <w:rsid w:val="00241AD4"/>
    <w:rsid w:val="0024335F"/>
    <w:rsid w:val="00243BC1"/>
    <w:rsid w:val="00244332"/>
    <w:rsid w:val="00245B23"/>
    <w:rsid w:val="00246DE8"/>
    <w:rsid w:val="00246F54"/>
    <w:rsid w:val="0025022A"/>
    <w:rsid w:val="00250854"/>
    <w:rsid w:val="00252287"/>
    <w:rsid w:val="0025228F"/>
    <w:rsid w:val="002530BE"/>
    <w:rsid w:val="00257195"/>
    <w:rsid w:val="002578D8"/>
    <w:rsid w:val="0026106B"/>
    <w:rsid w:val="002613A5"/>
    <w:rsid w:val="00261C32"/>
    <w:rsid w:val="0026471D"/>
    <w:rsid w:val="00267881"/>
    <w:rsid w:val="00270300"/>
    <w:rsid w:val="00270354"/>
    <w:rsid w:val="002723F2"/>
    <w:rsid w:val="00272F6E"/>
    <w:rsid w:val="00273821"/>
    <w:rsid w:val="00273FC1"/>
    <w:rsid w:val="00274E67"/>
    <w:rsid w:val="0027531B"/>
    <w:rsid w:val="00275D12"/>
    <w:rsid w:val="00276CD2"/>
    <w:rsid w:val="00277A1E"/>
    <w:rsid w:val="0028062F"/>
    <w:rsid w:val="002808AD"/>
    <w:rsid w:val="00280E7D"/>
    <w:rsid w:val="00280FEC"/>
    <w:rsid w:val="00281EB0"/>
    <w:rsid w:val="00283896"/>
    <w:rsid w:val="0028456D"/>
    <w:rsid w:val="00284F05"/>
    <w:rsid w:val="00285749"/>
    <w:rsid w:val="00285AE4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3C50"/>
    <w:rsid w:val="002A622D"/>
    <w:rsid w:val="002A65D4"/>
    <w:rsid w:val="002A6F28"/>
    <w:rsid w:val="002A6FBE"/>
    <w:rsid w:val="002B1650"/>
    <w:rsid w:val="002B17CC"/>
    <w:rsid w:val="002B1C9E"/>
    <w:rsid w:val="002B1E85"/>
    <w:rsid w:val="002B4A9F"/>
    <w:rsid w:val="002B4BD7"/>
    <w:rsid w:val="002B565A"/>
    <w:rsid w:val="002B59FE"/>
    <w:rsid w:val="002B689A"/>
    <w:rsid w:val="002B7766"/>
    <w:rsid w:val="002C0977"/>
    <w:rsid w:val="002C0B1A"/>
    <w:rsid w:val="002C19BD"/>
    <w:rsid w:val="002C24E5"/>
    <w:rsid w:val="002C28CD"/>
    <w:rsid w:val="002C3F9C"/>
    <w:rsid w:val="002C4BB7"/>
    <w:rsid w:val="002C5758"/>
    <w:rsid w:val="002C5BCD"/>
    <w:rsid w:val="002C63B6"/>
    <w:rsid w:val="002C6416"/>
    <w:rsid w:val="002C7216"/>
    <w:rsid w:val="002C73CF"/>
    <w:rsid w:val="002C7B02"/>
    <w:rsid w:val="002D0A8B"/>
    <w:rsid w:val="002D1D19"/>
    <w:rsid w:val="002D2640"/>
    <w:rsid w:val="002D2931"/>
    <w:rsid w:val="002D2AB1"/>
    <w:rsid w:val="002D32AD"/>
    <w:rsid w:val="002D3445"/>
    <w:rsid w:val="002D3F6E"/>
    <w:rsid w:val="002D4229"/>
    <w:rsid w:val="002D4598"/>
    <w:rsid w:val="002D4826"/>
    <w:rsid w:val="002D4B06"/>
    <w:rsid w:val="002D4D86"/>
    <w:rsid w:val="002D4DCF"/>
    <w:rsid w:val="002D4EC0"/>
    <w:rsid w:val="002D4F02"/>
    <w:rsid w:val="002D721E"/>
    <w:rsid w:val="002E068A"/>
    <w:rsid w:val="002E0C34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4B72"/>
    <w:rsid w:val="00305706"/>
    <w:rsid w:val="00305BD4"/>
    <w:rsid w:val="00305CD8"/>
    <w:rsid w:val="00305EE5"/>
    <w:rsid w:val="0030696B"/>
    <w:rsid w:val="003079D9"/>
    <w:rsid w:val="00310AAF"/>
    <w:rsid w:val="00310F20"/>
    <w:rsid w:val="0031179C"/>
    <w:rsid w:val="00312856"/>
    <w:rsid w:val="0031543D"/>
    <w:rsid w:val="00315A1A"/>
    <w:rsid w:val="00315F2F"/>
    <w:rsid w:val="00316D12"/>
    <w:rsid w:val="00316D4A"/>
    <w:rsid w:val="00317EF0"/>
    <w:rsid w:val="003205DA"/>
    <w:rsid w:val="0032143F"/>
    <w:rsid w:val="003225A2"/>
    <w:rsid w:val="00322892"/>
    <w:rsid w:val="00322BF9"/>
    <w:rsid w:val="00324E7A"/>
    <w:rsid w:val="00325769"/>
    <w:rsid w:val="00325B85"/>
    <w:rsid w:val="00326166"/>
    <w:rsid w:val="00326C1A"/>
    <w:rsid w:val="00327C4D"/>
    <w:rsid w:val="00327C80"/>
    <w:rsid w:val="00330C81"/>
    <w:rsid w:val="0033143D"/>
    <w:rsid w:val="00331D74"/>
    <w:rsid w:val="00332B0C"/>
    <w:rsid w:val="00333B90"/>
    <w:rsid w:val="00334763"/>
    <w:rsid w:val="00334BBB"/>
    <w:rsid w:val="00334C57"/>
    <w:rsid w:val="00336954"/>
    <w:rsid w:val="003371C6"/>
    <w:rsid w:val="00340FC5"/>
    <w:rsid w:val="00341115"/>
    <w:rsid w:val="00342A3B"/>
    <w:rsid w:val="003436A3"/>
    <w:rsid w:val="00344243"/>
    <w:rsid w:val="003452B6"/>
    <w:rsid w:val="003466EE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6559"/>
    <w:rsid w:val="003570FB"/>
    <w:rsid w:val="00357A1A"/>
    <w:rsid w:val="00360667"/>
    <w:rsid w:val="003616A4"/>
    <w:rsid w:val="00361D36"/>
    <w:rsid w:val="00362163"/>
    <w:rsid w:val="003621A3"/>
    <w:rsid w:val="003643D7"/>
    <w:rsid w:val="00366FA1"/>
    <w:rsid w:val="00367757"/>
    <w:rsid w:val="0037004C"/>
    <w:rsid w:val="0037023A"/>
    <w:rsid w:val="003703CB"/>
    <w:rsid w:val="00370839"/>
    <w:rsid w:val="0037119B"/>
    <w:rsid w:val="003716D6"/>
    <w:rsid w:val="00371EED"/>
    <w:rsid w:val="00372A7D"/>
    <w:rsid w:val="00373E10"/>
    <w:rsid w:val="0037427C"/>
    <w:rsid w:val="00374450"/>
    <w:rsid w:val="003754ED"/>
    <w:rsid w:val="003760CC"/>
    <w:rsid w:val="00380EBB"/>
    <w:rsid w:val="003819DC"/>
    <w:rsid w:val="00381C0D"/>
    <w:rsid w:val="00381F6C"/>
    <w:rsid w:val="00382B41"/>
    <w:rsid w:val="00383BD0"/>
    <w:rsid w:val="00384193"/>
    <w:rsid w:val="00384EED"/>
    <w:rsid w:val="003862C3"/>
    <w:rsid w:val="0038687E"/>
    <w:rsid w:val="00387985"/>
    <w:rsid w:val="00390EDA"/>
    <w:rsid w:val="003917E3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6985"/>
    <w:rsid w:val="003A6D6C"/>
    <w:rsid w:val="003B019E"/>
    <w:rsid w:val="003B3117"/>
    <w:rsid w:val="003B5800"/>
    <w:rsid w:val="003B735C"/>
    <w:rsid w:val="003B7C7F"/>
    <w:rsid w:val="003C1312"/>
    <w:rsid w:val="003C3310"/>
    <w:rsid w:val="003C40CB"/>
    <w:rsid w:val="003C4C53"/>
    <w:rsid w:val="003C6D51"/>
    <w:rsid w:val="003C7216"/>
    <w:rsid w:val="003D0F1F"/>
    <w:rsid w:val="003D139B"/>
    <w:rsid w:val="003D17A2"/>
    <w:rsid w:val="003D187F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27CB"/>
    <w:rsid w:val="003E36DB"/>
    <w:rsid w:val="003E3ABC"/>
    <w:rsid w:val="003E47BE"/>
    <w:rsid w:val="003E4F0B"/>
    <w:rsid w:val="003E576C"/>
    <w:rsid w:val="003E63F5"/>
    <w:rsid w:val="003E6759"/>
    <w:rsid w:val="003E69F6"/>
    <w:rsid w:val="003E6C2A"/>
    <w:rsid w:val="003E71D0"/>
    <w:rsid w:val="003E7F9C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5304"/>
    <w:rsid w:val="003F5516"/>
    <w:rsid w:val="003F6A59"/>
    <w:rsid w:val="00401866"/>
    <w:rsid w:val="00406080"/>
    <w:rsid w:val="0040734E"/>
    <w:rsid w:val="00407604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3E08"/>
    <w:rsid w:val="0042735E"/>
    <w:rsid w:val="00433E63"/>
    <w:rsid w:val="00434BE2"/>
    <w:rsid w:val="00435C19"/>
    <w:rsid w:val="00435C42"/>
    <w:rsid w:val="00436F1B"/>
    <w:rsid w:val="00437000"/>
    <w:rsid w:val="00437A99"/>
    <w:rsid w:val="00440974"/>
    <w:rsid w:val="00444277"/>
    <w:rsid w:val="00444983"/>
    <w:rsid w:val="00444E0B"/>
    <w:rsid w:val="00444F8C"/>
    <w:rsid w:val="004453C9"/>
    <w:rsid w:val="00445A1C"/>
    <w:rsid w:val="0044674B"/>
    <w:rsid w:val="00446771"/>
    <w:rsid w:val="0044709A"/>
    <w:rsid w:val="00450506"/>
    <w:rsid w:val="0045070B"/>
    <w:rsid w:val="00453767"/>
    <w:rsid w:val="00453897"/>
    <w:rsid w:val="004546DF"/>
    <w:rsid w:val="00454B84"/>
    <w:rsid w:val="004555BE"/>
    <w:rsid w:val="00455F90"/>
    <w:rsid w:val="004567A8"/>
    <w:rsid w:val="00456EF9"/>
    <w:rsid w:val="00456FB2"/>
    <w:rsid w:val="0046072B"/>
    <w:rsid w:val="004607BA"/>
    <w:rsid w:val="00460DFE"/>
    <w:rsid w:val="004667D7"/>
    <w:rsid w:val="00466B68"/>
    <w:rsid w:val="00466CFA"/>
    <w:rsid w:val="00467069"/>
    <w:rsid w:val="004678D4"/>
    <w:rsid w:val="0047197D"/>
    <w:rsid w:val="00471BD6"/>
    <w:rsid w:val="00471C06"/>
    <w:rsid w:val="00472352"/>
    <w:rsid w:val="004736B9"/>
    <w:rsid w:val="00473B6E"/>
    <w:rsid w:val="0047550E"/>
    <w:rsid w:val="00475FA8"/>
    <w:rsid w:val="004761B3"/>
    <w:rsid w:val="0047739E"/>
    <w:rsid w:val="0048204C"/>
    <w:rsid w:val="004822A4"/>
    <w:rsid w:val="00483D3E"/>
    <w:rsid w:val="00483ED7"/>
    <w:rsid w:val="004859BB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7E9"/>
    <w:rsid w:val="00494A79"/>
    <w:rsid w:val="00494E96"/>
    <w:rsid w:val="00495A6C"/>
    <w:rsid w:val="00496A9B"/>
    <w:rsid w:val="004A057E"/>
    <w:rsid w:val="004A0F0E"/>
    <w:rsid w:val="004A1824"/>
    <w:rsid w:val="004A2817"/>
    <w:rsid w:val="004A2EF8"/>
    <w:rsid w:val="004A35BF"/>
    <w:rsid w:val="004A3677"/>
    <w:rsid w:val="004A3E04"/>
    <w:rsid w:val="004A497C"/>
    <w:rsid w:val="004A49E9"/>
    <w:rsid w:val="004A58B2"/>
    <w:rsid w:val="004A66C7"/>
    <w:rsid w:val="004A6E92"/>
    <w:rsid w:val="004A715A"/>
    <w:rsid w:val="004A724B"/>
    <w:rsid w:val="004A7C06"/>
    <w:rsid w:val="004B194C"/>
    <w:rsid w:val="004B2F34"/>
    <w:rsid w:val="004B3D21"/>
    <w:rsid w:val="004B4C38"/>
    <w:rsid w:val="004B5426"/>
    <w:rsid w:val="004B5622"/>
    <w:rsid w:val="004B73E3"/>
    <w:rsid w:val="004B740B"/>
    <w:rsid w:val="004C13B5"/>
    <w:rsid w:val="004C1A4F"/>
    <w:rsid w:val="004C3AD6"/>
    <w:rsid w:val="004C4FA4"/>
    <w:rsid w:val="004C5480"/>
    <w:rsid w:val="004C5649"/>
    <w:rsid w:val="004C702B"/>
    <w:rsid w:val="004C7705"/>
    <w:rsid w:val="004D0597"/>
    <w:rsid w:val="004D1F98"/>
    <w:rsid w:val="004D221A"/>
    <w:rsid w:val="004D244F"/>
    <w:rsid w:val="004D5606"/>
    <w:rsid w:val="004D6157"/>
    <w:rsid w:val="004D679B"/>
    <w:rsid w:val="004E118E"/>
    <w:rsid w:val="004E1D68"/>
    <w:rsid w:val="004E1FF7"/>
    <w:rsid w:val="004E22D6"/>
    <w:rsid w:val="004E6920"/>
    <w:rsid w:val="004E7EAF"/>
    <w:rsid w:val="004F0D89"/>
    <w:rsid w:val="004F108A"/>
    <w:rsid w:val="004F113B"/>
    <w:rsid w:val="004F2726"/>
    <w:rsid w:val="004F2ABD"/>
    <w:rsid w:val="004F2B49"/>
    <w:rsid w:val="004F2C82"/>
    <w:rsid w:val="004F30D4"/>
    <w:rsid w:val="004F3427"/>
    <w:rsid w:val="004F34D4"/>
    <w:rsid w:val="004F3BBB"/>
    <w:rsid w:val="004F3D40"/>
    <w:rsid w:val="004F4049"/>
    <w:rsid w:val="004F4C0B"/>
    <w:rsid w:val="004F5216"/>
    <w:rsid w:val="004F5418"/>
    <w:rsid w:val="004F58BC"/>
    <w:rsid w:val="004F60A9"/>
    <w:rsid w:val="004F6211"/>
    <w:rsid w:val="004F6F3D"/>
    <w:rsid w:val="004F73A5"/>
    <w:rsid w:val="004F76F4"/>
    <w:rsid w:val="004F7F81"/>
    <w:rsid w:val="00501087"/>
    <w:rsid w:val="00502CE9"/>
    <w:rsid w:val="00502F03"/>
    <w:rsid w:val="00503992"/>
    <w:rsid w:val="00504E75"/>
    <w:rsid w:val="005058E9"/>
    <w:rsid w:val="00506CEC"/>
    <w:rsid w:val="00510F75"/>
    <w:rsid w:val="005125DD"/>
    <w:rsid w:val="005126C2"/>
    <w:rsid w:val="00512908"/>
    <w:rsid w:val="0051371E"/>
    <w:rsid w:val="00514BA5"/>
    <w:rsid w:val="00514D26"/>
    <w:rsid w:val="00516344"/>
    <w:rsid w:val="0051671D"/>
    <w:rsid w:val="00516802"/>
    <w:rsid w:val="00516808"/>
    <w:rsid w:val="005203B7"/>
    <w:rsid w:val="0052072E"/>
    <w:rsid w:val="00521F6E"/>
    <w:rsid w:val="005223F3"/>
    <w:rsid w:val="00522A48"/>
    <w:rsid w:val="00523857"/>
    <w:rsid w:val="00523B56"/>
    <w:rsid w:val="005242AC"/>
    <w:rsid w:val="00524FEF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C66"/>
    <w:rsid w:val="005325DA"/>
    <w:rsid w:val="00532AAD"/>
    <w:rsid w:val="00532F2B"/>
    <w:rsid w:val="005330EE"/>
    <w:rsid w:val="005357B3"/>
    <w:rsid w:val="005365BE"/>
    <w:rsid w:val="00537F56"/>
    <w:rsid w:val="005400C5"/>
    <w:rsid w:val="0054059A"/>
    <w:rsid w:val="00541256"/>
    <w:rsid w:val="0054438E"/>
    <w:rsid w:val="00544C20"/>
    <w:rsid w:val="00546EF4"/>
    <w:rsid w:val="0054785C"/>
    <w:rsid w:val="005501A1"/>
    <w:rsid w:val="005503F4"/>
    <w:rsid w:val="00550DD0"/>
    <w:rsid w:val="00551346"/>
    <w:rsid w:val="00551C3E"/>
    <w:rsid w:val="00551DDD"/>
    <w:rsid w:val="00552D60"/>
    <w:rsid w:val="00553B83"/>
    <w:rsid w:val="005546C7"/>
    <w:rsid w:val="005549F4"/>
    <w:rsid w:val="00555282"/>
    <w:rsid w:val="005554DB"/>
    <w:rsid w:val="00557C6C"/>
    <w:rsid w:val="005602B5"/>
    <w:rsid w:val="005609CE"/>
    <w:rsid w:val="00561EC3"/>
    <w:rsid w:val="00562891"/>
    <w:rsid w:val="005634D7"/>
    <w:rsid w:val="005646BF"/>
    <w:rsid w:val="005650FA"/>
    <w:rsid w:val="0056526F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8102B"/>
    <w:rsid w:val="005831DD"/>
    <w:rsid w:val="00583D3F"/>
    <w:rsid w:val="0058472F"/>
    <w:rsid w:val="00584912"/>
    <w:rsid w:val="005865D8"/>
    <w:rsid w:val="00586AD5"/>
    <w:rsid w:val="00586C11"/>
    <w:rsid w:val="00586DD7"/>
    <w:rsid w:val="00586F21"/>
    <w:rsid w:val="00590E28"/>
    <w:rsid w:val="005936AE"/>
    <w:rsid w:val="005936AF"/>
    <w:rsid w:val="005944E5"/>
    <w:rsid w:val="00594B87"/>
    <w:rsid w:val="00595823"/>
    <w:rsid w:val="00595D60"/>
    <w:rsid w:val="0059611C"/>
    <w:rsid w:val="00597C30"/>
    <w:rsid w:val="005A057D"/>
    <w:rsid w:val="005A2C0F"/>
    <w:rsid w:val="005A36AA"/>
    <w:rsid w:val="005A3E77"/>
    <w:rsid w:val="005A5317"/>
    <w:rsid w:val="005A5B67"/>
    <w:rsid w:val="005A6F63"/>
    <w:rsid w:val="005A77C6"/>
    <w:rsid w:val="005A7971"/>
    <w:rsid w:val="005B0621"/>
    <w:rsid w:val="005B142A"/>
    <w:rsid w:val="005B17D5"/>
    <w:rsid w:val="005B21D8"/>
    <w:rsid w:val="005B286F"/>
    <w:rsid w:val="005B288E"/>
    <w:rsid w:val="005B4ACA"/>
    <w:rsid w:val="005B5098"/>
    <w:rsid w:val="005B57AD"/>
    <w:rsid w:val="005B5EA6"/>
    <w:rsid w:val="005B662F"/>
    <w:rsid w:val="005B79EA"/>
    <w:rsid w:val="005C02D8"/>
    <w:rsid w:val="005C0B1C"/>
    <w:rsid w:val="005C25B7"/>
    <w:rsid w:val="005C3EA0"/>
    <w:rsid w:val="005C4E0F"/>
    <w:rsid w:val="005C5289"/>
    <w:rsid w:val="005C7656"/>
    <w:rsid w:val="005C7ADC"/>
    <w:rsid w:val="005D0520"/>
    <w:rsid w:val="005D06F3"/>
    <w:rsid w:val="005D1877"/>
    <w:rsid w:val="005D1DAC"/>
    <w:rsid w:val="005D2E91"/>
    <w:rsid w:val="005D38FB"/>
    <w:rsid w:val="005D5A2E"/>
    <w:rsid w:val="005E0079"/>
    <w:rsid w:val="005E066C"/>
    <w:rsid w:val="005E1A08"/>
    <w:rsid w:val="005E2409"/>
    <w:rsid w:val="005E2C44"/>
    <w:rsid w:val="005E300B"/>
    <w:rsid w:val="005E3280"/>
    <w:rsid w:val="005E5A4E"/>
    <w:rsid w:val="005E64D8"/>
    <w:rsid w:val="005F0E08"/>
    <w:rsid w:val="005F1896"/>
    <w:rsid w:val="005F1E5C"/>
    <w:rsid w:val="005F487B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36"/>
    <w:rsid w:val="006079DE"/>
    <w:rsid w:val="00610758"/>
    <w:rsid w:val="0061083C"/>
    <w:rsid w:val="00610BA5"/>
    <w:rsid w:val="0061138D"/>
    <w:rsid w:val="00611D7A"/>
    <w:rsid w:val="00615149"/>
    <w:rsid w:val="00615C80"/>
    <w:rsid w:val="00615EEE"/>
    <w:rsid w:val="00616DAF"/>
    <w:rsid w:val="00620B0F"/>
    <w:rsid w:val="00621D26"/>
    <w:rsid w:val="00622892"/>
    <w:rsid w:val="00622936"/>
    <w:rsid w:val="00623663"/>
    <w:rsid w:val="00623FA7"/>
    <w:rsid w:val="0062429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36B9F"/>
    <w:rsid w:val="006407A8"/>
    <w:rsid w:val="00641134"/>
    <w:rsid w:val="00641863"/>
    <w:rsid w:val="006418C7"/>
    <w:rsid w:val="00641D32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6041B"/>
    <w:rsid w:val="00661F1C"/>
    <w:rsid w:val="00662677"/>
    <w:rsid w:val="006631D6"/>
    <w:rsid w:val="006631D9"/>
    <w:rsid w:val="006635E0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81497"/>
    <w:rsid w:val="0068201F"/>
    <w:rsid w:val="0068284D"/>
    <w:rsid w:val="00683590"/>
    <w:rsid w:val="00683A98"/>
    <w:rsid w:val="00683D5F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0DED"/>
    <w:rsid w:val="006A3B64"/>
    <w:rsid w:val="006A443D"/>
    <w:rsid w:val="006A4BC4"/>
    <w:rsid w:val="006A664F"/>
    <w:rsid w:val="006A6838"/>
    <w:rsid w:val="006A6996"/>
    <w:rsid w:val="006A6C31"/>
    <w:rsid w:val="006B007A"/>
    <w:rsid w:val="006B0418"/>
    <w:rsid w:val="006B178C"/>
    <w:rsid w:val="006B1CA7"/>
    <w:rsid w:val="006B2F6F"/>
    <w:rsid w:val="006B4EF4"/>
    <w:rsid w:val="006B5246"/>
    <w:rsid w:val="006B575E"/>
    <w:rsid w:val="006C09F2"/>
    <w:rsid w:val="006C0EE6"/>
    <w:rsid w:val="006C366D"/>
    <w:rsid w:val="006C3E60"/>
    <w:rsid w:val="006C73D1"/>
    <w:rsid w:val="006C76A0"/>
    <w:rsid w:val="006C7F1D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91D"/>
    <w:rsid w:val="006E0B67"/>
    <w:rsid w:val="006E0CB0"/>
    <w:rsid w:val="006E0DB9"/>
    <w:rsid w:val="006E1D9C"/>
    <w:rsid w:val="006E208E"/>
    <w:rsid w:val="006E21E4"/>
    <w:rsid w:val="006E3A1C"/>
    <w:rsid w:val="006E46B3"/>
    <w:rsid w:val="006E5230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4D9C"/>
    <w:rsid w:val="00705FA1"/>
    <w:rsid w:val="007060C9"/>
    <w:rsid w:val="00707064"/>
    <w:rsid w:val="00707D3A"/>
    <w:rsid w:val="0071066D"/>
    <w:rsid w:val="00711F1A"/>
    <w:rsid w:val="007125B7"/>
    <w:rsid w:val="00712AA2"/>
    <w:rsid w:val="00712F5A"/>
    <w:rsid w:val="007132D7"/>
    <w:rsid w:val="007136BA"/>
    <w:rsid w:val="007156C4"/>
    <w:rsid w:val="007174EE"/>
    <w:rsid w:val="00720AED"/>
    <w:rsid w:val="00720BBB"/>
    <w:rsid w:val="00720CE4"/>
    <w:rsid w:val="00721BB2"/>
    <w:rsid w:val="007237E8"/>
    <w:rsid w:val="0072476C"/>
    <w:rsid w:val="00724A35"/>
    <w:rsid w:val="00725E8C"/>
    <w:rsid w:val="00726AB8"/>
    <w:rsid w:val="00726B94"/>
    <w:rsid w:val="007277FE"/>
    <w:rsid w:val="007304DD"/>
    <w:rsid w:val="007306B8"/>
    <w:rsid w:val="007310F2"/>
    <w:rsid w:val="007316DF"/>
    <w:rsid w:val="007320A6"/>
    <w:rsid w:val="00732C18"/>
    <w:rsid w:val="00732E28"/>
    <w:rsid w:val="00733013"/>
    <w:rsid w:val="00733CFB"/>
    <w:rsid w:val="00733D85"/>
    <w:rsid w:val="00734EE7"/>
    <w:rsid w:val="007359D7"/>
    <w:rsid w:val="00737030"/>
    <w:rsid w:val="007378BA"/>
    <w:rsid w:val="00740243"/>
    <w:rsid w:val="0074377F"/>
    <w:rsid w:val="00744523"/>
    <w:rsid w:val="00746189"/>
    <w:rsid w:val="007464A1"/>
    <w:rsid w:val="00746768"/>
    <w:rsid w:val="007468E1"/>
    <w:rsid w:val="00746CAC"/>
    <w:rsid w:val="00746DAC"/>
    <w:rsid w:val="007503B9"/>
    <w:rsid w:val="007506E8"/>
    <w:rsid w:val="00751E4D"/>
    <w:rsid w:val="0075286F"/>
    <w:rsid w:val="00752AC3"/>
    <w:rsid w:val="00752DF1"/>
    <w:rsid w:val="007538D1"/>
    <w:rsid w:val="00753A02"/>
    <w:rsid w:val="0075402D"/>
    <w:rsid w:val="00754097"/>
    <w:rsid w:val="0076123A"/>
    <w:rsid w:val="00761AD4"/>
    <w:rsid w:val="007639D1"/>
    <w:rsid w:val="00764061"/>
    <w:rsid w:val="007652AA"/>
    <w:rsid w:val="00765492"/>
    <w:rsid w:val="007659A7"/>
    <w:rsid w:val="00766154"/>
    <w:rsid w:val="00766E73"/>
    <w:rsid w:val="007678AB"/>
    <w:rsid w:val="007678C0"/>
    <w:rsid w:val="00767AAC"/>
    <w:rsid w:val="007700E9"/>
    <w:rsid w:val="00772EE9"/>
    <w:rsid w:val="007735E2"/>
    <w:rsid w:val="00773E8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D40"/>
    <w:rsid w:val="007778F6"/>
    <w:rsid w:val="007806CB"/>
    <w:rsid w:val="00780B3C"/>
    <w:rsid w:val="00780EA9"/>
    <w:rsid w:val="00782628"/>
    <w:rsid w:val="00783003"/>
    <w:rsid w:val="007831B3"/>
    <w:rsid w:val="00783551"/>
    <w:rsid w:val="0078475C"/>
    <w:rsid w:val="0078572C"/>
    <w:rsid w:val="00785739"/>
    <w:rsid w:val="007879F6"/>
    <w:rsid w:val="007900A2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37F4"/>
    <w:rsid w:val="007A4999"/>
    <w:rsid w:val="007A4CD1"/>
    <w:rsid w:val="007A76A0"/>
    <w:rsid w:val="007B1B2B"/>
    <w:rsid w:val="007B2023"/>
    <w:rsid w:val="007B446A"/>
    <w:rsid w:val="007B512A"/>
    <w:rsid w:val="007B5967"/>
    <w:rsid w:val="007B6720"/>
    <w:rsid w:val="007B6AB5"/>
    <w:rsid w:val="007B744C"/>
    <w:rsid w:val="007B74F1"/>
    <w:rsid w:val="007C1493"/>
    <w:rsid w:val="007C1ABF"/>
    <w:rsid w:val="007C31E4"/>
    <w:rsid w:val="007C377C"/>
    <w:rsid w:val="007C3D26"/>
    <w:rsid w:val="007C4F48"/>
    <w:rsid w:val="007C4F8C"/>
    <w:rsid w:val="007C50C2"/>
    <w:rsid w:val="007C6B55"/>
    <w:rsid w:val="007D10FB"/>
    <w:rsid w:val="007D180C"/>
    <w:rsid w:val="007D1F62"/>
    <w:rsid w:val="007D36F1"/>
    <w:rsid w:val="007D3DDC"/>
    <w:rsid w:val="007D4827"/>
    <w:rsid w:val="007D54F5"/>
    <w:rsid w:val="007D6886"/>
    <w:rsid w:val="007D6BB2"/>
    <w:rsid w:val="007D7072"/>
    <w:rsid w:val="007D75D0"/>
    <w:rsid w:val="007E06D6"/>
    <w:rsid w:val="007E234F"/>
    <w:rsid w:val="007E2488"/>
    <w:rsid w:val="007E335F"/>
    <w:rsid w:val="007E3668"/>
    <w:rsid w:val="007E3B8F"/>
    <w:rsid w:val="007E6913"/>
    <w:rsid w:val="007E7FB5"/>
    <w:rsid w:val="007E7FB6"/>
    <w:rsid w:val="007F0E6B"/>
    <w:rsid w:val="007F11E8"/>
    <w:rsid w:val="007F12FC"/>
    <w:rsid w:val="007F1803"/>
    <w:rsid w:val="007F19CA"/>
    <w:rsid w:val="007F2759"/>
    <w:rsid w:val="007F3B1F"/>
    <w:rsid w:val="007F423E"/>
    <w:rsid w:val="007F48D2"/>
    <w:rsid w:val="007F4E74"/>
    <w:rsid w:val="007F749D"/>
    <w:rsid w:val="007F750E"/>
    <w:rsid w:val="007F7A8D"/>
    <w:rsid w:val="007F7ACC"/>
    <w:rsid w:val="008000BD"/>
    <w:rsid w:val="00800CA3"/>
    <w:rsid w:val="00801B02"/>
    <w:rsid w:val="00804A7D"/>
    <w:rsid w:val="00807E69"/>
    <w:rsid w:val="00811CFA"/>
    <w:rsid w:val="00811EB2"/>
    <w:rsid w:val="00812AD4"/>
    <w:rsid w:val="00814156"/>
    <w:rsid w:val="008175D3"/>
    <w:rsid w:val="00822F59"/>
    <w:rsid w:val="0082326C"/>
    <w:rsid w:val="008236A1"/>
    <w:rsid w:val="00823D70"/>
    <w:rsid w:val="008248D5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D6E"/>
    <w:rsid w:val="00837EEB"/>
    <w:rsid w:val="008418D9"/>
    <w:rsid w:val="008421D3"/>
    <w:rsid w:val="00842F5B"/>
    <w:rsid w:val="00843B67"/>
    <w:rsid w:val="0084422A"/>
    <w:rsid w:val="00847222"/>
    <w:rsid w:val="00847343"/>
    <w:rsid w:val="008525BE"/>
    <w:rsid w:val="00852CB1"/>
    <w:rsid w:val="00852E59"/>
    <w:rsid w:val="008537FC"/>
    <w:rsid w:val="008550EB"/>
    <w:rsid w:val="00855B68"/>
    <w:rsid w:val="0085631C"/>
    <w:rsid w:val="0085641C"/>
    <w:rsid w:val="0085649A"/>
    <w:rsid w:val="00856BD4"/>
    <w:rsid w:val="00860552"/>
    <w:rsid w:val="008643E9"/>
    <w:rsid w:val="00864EEF"/>
    <w:rsid w:val="0086790E"/>
    <w:rsid w:val="0087072A"/>
    <w:rsid w:val="00872C69"/>
    <w:rsid w:val="00873AA0"/>
    <w:rsid w:val="00874E26"/>
    <w:rsid w:val="008809A6"/>
    <w:rsid w:val="0088193D"/>
    <w:rsid w:val="00881BC8"/>
    <w:rsid w:val="00882C6A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22C2"/>
    <w:rsid w:val="00892701"/>
    <w:rsid w:val="00892A9B"/>
    <w:rsid w:val="008946B7"/>
    <w:rsid w:val="008964D8"/>
    <w:rsid w:val="008971DB"/>
    <w:rsid w:val="00897872"/>
    <w:rsid w:val="008A0411"/>
    <w:rsid w:val="008A07B6"/>
    <w:rsid w:val="008A1CC0"/>
    <w:rsid w:val="008A3FB1"/>
    <w:rsid w:val="008A4719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0988"/>
    <w:rsid w:val="008B1A4E"/>
    <w:rsid w:val="008B2872"/>
    <w:rsid w:val="008B291E"/>
    <w:rsid w:val="008B2935"/>
    <w:rsid w:val="008B751B"/>
    <w:rsid w:val="008C0CFF"/>
    <w:rsid w:val="008C1E98"/>
    <w:rsid w:val="008C22ED"/>
    <w:rsid w:val="008C2871"/>
    <w:rsid w:val="008C320D"/>
    <w:rsid w:val="008C53F3"/>
    <w:rsid w:val="008C5A6C"/>
    <w:rsid w:val="008C7645"/>
    <w:rsid w:val="008C7D0D"/>
    <w:rsid w:val="008D0305"/>
    <w:rsid w:val="008D0901"/>
    <w:rsid w:val="008D1335"/>
    <w:rsid w:val="008D1503"/>
    <w:rsid w:val="008D1CC6"/>
    <w:rsid w:val="008D2C81"/>
    <w:rsid w:val="008D3CC7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D46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5B7E"/>
    <w:rsid w:val="00905D8C"/>
    <w:rsid w:val="0090710A"/>
    <w:rsid w:val="00910004"/>
    <w:rsid w:val="009118A8"/>
    <w:rsid w:val="00916611"/>
    <w:rsid w:val="009173E2"/>
    <w:rsid w:val="0091792E"/>
    <w:rsid w:val="009203FF"/>
    <w:rsid w:val="00920974"/>
    <w:rsid w:val="009222D0"/>
    <w:rsid w:val="00922D7C"/>
    <w:rsid w:val="009239BB"/>
    <w:rsid w:val="00924B93"/>
    <w:rsid w:val="0092516E"/>
    <w:rsid w:val="00925D3B"/>
    <w:rsid w:val="00926114"/>
    <w:rsid w:val="00927857"/>
    <w:rsid w:val="00931E63"/>
    <w:rsid w:val="00932114"/>
    <w:rsid w:val="00932AE1"/>
    <w:rsid w:val="00933D96"/>
    <w:rsid w:val="009345CA"/>
    <w:rsid w:val="00934889"/>
    <w:rsid w:val="00934CD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4767"/>
    <w:rsid w:val="009463CB"/>
    <w:rsid w:val="00946A28"/>
    <w:rsid w:val="0095007A"/>
    <w:rsid w:val="00950BB4"/>
    <w:rsid w:val="00950E7D"/>
    <w:rsid w:val="00951CDA"/>
    <w:rsid w:val="00952DFC"/>
    <w:rsid w:val="009532B9"/>
    <w:rsid w:val="0095464A"/>
    <w:rsid w:val="00954A16"/>
    <w:rsid w:val="00955911"/>
    <w:rsid w:val="00955C83"/>
    <w:rsid w:val="00955EC7"/>
    <w:rsid w:val="009568A6"/>
    <w:rsid w:val="00956F3A"/>
    <w:rsid w:val="009612A1"/>
    <w:rsid w:val="00964DEA"/>
    <w:rsid w:val="00966747"/>
    <w:rsid w:val="00966E9C"/>
    <w:rsid w:val="00967109"/>
    <w:rsid w:val="00967BBC"/>
    <w:rsid w:val="0097287E"/>
    <w:rsid w:val="009730B0"/>
    <w:rsid w:val="00974045"/>
    <w:rsid w:val="0097454C"/>
    <w:rsid w:val="00974677"/>
    <w:rsid w:val="00974794"/>
    <w:rsid w:val="009749F3"/>
    <w:rsid w:val="00974FA3"/>
    <w:rsid w:val="00975E6F"/>
    <w:rsid w:val="00976BEB"/>
    <w:rsid w:val="00980067"/>
    <w:rsid w:val="00980EF9"/>
    <w:rsid w:val="00981B7A"/>
    <w:rsid w:val="00982B90"/>
    <w:rsid w:val="00983665"/>
    <w:rsid w:val="009879D6"/>
    <w:rsid w:val="00987F4F"/>
    <w:rsid w:val="00990A84"/>
    <w:rsid w:val="00991380"/>
    <w:rsid w:val="00992F7D"/>
    <w:rsid w:val="009930E6"/>
    <w:rsid w:val="009935B7"/>
    <w:rsid w:val="00994A1B"/>
    <w:rsid w:val="0099570D"/>
    <w:rsid w:val="00997584"/>
    <w:rsid w:val="00997F4A"/>
    <w:rsid w:val="009A1557"/>
    <w:rsid w:val="009A184B"/>
    <w:rsid w:val="009A1CFA"/>
    <w:rsid w:val="009A265A"/>
    <w:rsid w:val="009A2BF8"/>
    <w:rsid w:val="009A3B16"/>
    <w:rsid w:val="009A5309"/>
    <w:rsid w:val="009A5C52"/>
    <w:rsid w:val="009A5CEE"/>
    <w:rsid w:val="009A676C"/>
    <w:rsid w:val="009A6D0B"/>
    <w:rsid w:val="009A722D"/>
    <w:rsid w:val="009A7356"/>
    <w:rsid w:val="009A788C"/>
    <w:rsid w:val="009B2BFE"/>
    <w:rsid w:val="009B3419"/>
    <w:rsid w:val="009B350B"/>
    <w:rsid w:val="009B3D69"/>
    <w:rsid w:val="009B5128"/>
    <w:rsid w:val="009B6990"/>
    <w:rsid w:val="009B6FA1"/>
    <w:rsid w:val="009B78CF"/>
    <w:rsid w:val="009C2D8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458D"/>
    <w:rsid w:val="009F5C3D"/>
    <w:rsid w:val="009F6450"/>
    <w:rsid w:val="009F64E2"/>
    <w:rsid w:val="00A007DD"/>
    <w:rsid w:val="00A00CD7"/>
    <w:rsid w:val="00A00F43"/>
    <w:rsid w:val="00A0193D"/>
    <w:rsid w:val="00A01D03"/>
    <w:rsid w:val="00A03496"/>
    <w:rsid w:val="00A0622B"/>
    <w:rsid w:val="00A06B5A"/>
    <w:rsid w:val="00A06BFC"/>
    <w:rsid w:val="00A07ACA"/>
    <w:rsid w:val="00A10593"/>
    <w:rsid w:val="00A10749"/>
    <w:rsid w:val="00A10D9C"/>
    <w:rsid w:val="00A11DA6"/>
    <w:rsid w:val="00A142CE"/>
    <w:rsid w:val="00A15593"/>
    <w:rsid w:val="00A16333"/>
    <w:rsid w:val="00A16A4C"/>
    <w:rsid w:val="00A173C3"/>
    <w:rsid w:val="00A209EC"/>
    <w:rsid w:val="00A21B43"/>
    <w:rsid w:val="00A21FB9"/>
    <w:rsid w:val="00A22E52"/>
    <w:rsid w:val="00A243EE"/>
    <w:rsid w:val="00A2449B"/>
    <w:rsid w:val="00A2699F"/>
    <w:rsid w:val="00A26A1E"/>
    <w:rsid w:val="00A26DE2"/>
    <w:rsid w:val="00A2785C"/>
    <w:rsid w:val="00A27C84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678"/>
    <w:rsid w:val="00A40FC0"/>
    <w:rsid w:val="00A413AC"/>
    <w:rsid w:val="00A42790"/>
    <w:rsid w:val="00A4419F"/>
    <w:rsid w:val="00A4422C"/>
    <w:rsid w:val="00A44325"/>
    <w:rsid w:val="00A44685"/>
    <w:rsid w:val="00A45996"/>
    <w:rsid w:val="00A46333"/>
    <w:rsid w:val="00A46784"/>
    <w:rsid w:val="00A47E70"/>
    <w:rsid w:val="00A507A1"/>
    <w:rsid w:val="00A53691"/>
    <w:rsid w:val="00A55128"/>
    <w:rsid w:val="00A55835"/>
    <w:rsid w:val="00A570EF"/>
    <w:rsid w:val="00A57F68"/>
    <w:rsid w:val="00A61D78"/>
    <w:rsid w:val="00A62B37"/>
    <w:rsid w:val="00A62BA7"/>
    <w:rsid w:val="00A632EB"/>
    <w:rsid w:val="00A6348B"/>
    <w:rsid w:val="00A638C7"/>
    <w:rsid w:val="00A63C5A"/>
    <w:rsid w:val="00A63C72"/>
    <w:rsid w:val="00A64F6B"/>
    <w:rsid w:val="00A66937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416B"/>
    <w:rsid w:val="00A841C4"/>
    <w:rsid w:val="00A85DEC"/>
    <w:rsid w:val="00A863EE"/>
    <w:rsid w:val="00A879FD"/>
    <w:rsid w:val="00A926C1"/>
    <w:rsid w:val="00A928E5"/>
    <w:rsid w:val="00A934D0"/>
    <w:rsid w:val="00A93A82"/>
    <w:rsid w:val="00A94392"/>
    <w:rsid w:val="00A95754"/>
    <w:rsid w:val="00A9721B"/>
    <w:rsid w:val="00AA3A7F"/>
    <w:rsid w:val="00AA4C5E"/>
    <w:rsid w:val="00AA73DA"/>
    <w:rsid w:val="00AA7DFA"/>
    <w:rsid w:val="00AB02F1"/>
    <w:rsid w:val="00AB057B"/>
    <w:rsid w:val="00AB2179"/>
    <w:rsid w:val="00AB3629"/>
    <w:rsid w:val="00AB37CE"/>
    <w:rsid w:val="00AB4399"/>
    <w:rsid w:val="00AB4891"/>
    <w:rsid w:val="00AB502E"/>
    <w:rsid w:val="00AB7CE8"/>
    <w:rsid w:val="00AC1321"/>
    <w:rsid w:val="00AC2B26"/>
    <w:rsid w:val="00AC32AC"/>
    <w:rsid w:val="00AC4067"/>
    <w:rsid w:val="00AC5C71"/>
    <w:rsid w:val="00AC6137"/>
    <w:rsid w:val="00AC6156"/>
    <w:rsid w:val="00AC6556"/>
    <w:rsid w:val="00AD0483"/>
    <w:rsid w:val="00AD0624"/>
    <w:rsid w:val="00AD1841"/>
    <w:rsid w:val="00AD1BCC"/>
    <w:rsid w:val="00AD3B6A"/>
    <w:rsid w:val="00AD482F"/>
    <w:rsid w:val="00AD4B92"/>
    <w:rsid w:val="00AD530D"/>
    <w:rsid w:val="00AD57B5"/>
    <w:rsid w:val="00AD584D"/>
    <w:rsid w:val="00AD7796"/>
    <w:rsid w:val="00AE0052"/>
    <w:rsid w:val="00AE007B"/>
    <w:rsid w:val="00AE20D4"/>
    <w:rsid w:val="00AE2CC3"/>
    <w:rsid w:val="00AE2D2C"/>
    <w:rsid w:val="00AE2DDF"/>
    <w:rsid w:val="00AE30CF"/>
    <w:rsid w:val="00AE4202"/>
    <w:rsid w:val="00AE5600"/>
    <w:rsid w:val="00AE6F49"/>
    <w:rsid w:val="00AE75AA"/>
    <w:rsid w:val="00AE7EA7"/>
    <w:rsid w:val="00AF0536"/>
    <w:rsid w:val="00AF175B"/>
    <w:rsid w:val="00AF1890"/>
    <w:rsid w:val="00AF3473"/>
    <w:rsid w:val="00AF45CD"/>
    <w:rsid w:val="00AF4A07"/>
    <w:rsid w:val="00AF4E18"/>
    <w:rsid w:val="00AF7515"/>
    <w:rsid w:val="00B00341"/>
    <w:rsid w:val="00B010E3"/>
    <w:rsid w:val="00B02DCF"/>
    <w:rsid w:val="00B039EC"/>
    <w:rsid w:val="00B05534"/>
    <w:rsid w:val="00B05988"/>
    <w:rsid w:val="00B075E1"/>
    <w:rsid w:val="00B07ABB"/>
    <w:rsid w:val="00B07FFB"/>
    <w:rsid w:val="00B12191"/>
    <w:rsid w:val="00B125BD"/>
    <w:rsid w:val="00B13226"/>
    <w:rsid w:val="00B134CB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AB9"/>
    <w:rsid w:val="00B27C79"/>
    <w:rsid w:val="00B27F94"/>
    <w:rsid w:val="00B30D09"/>
    <w:rsid w:val="00B31E2B"/>
    <w:rsid w:val="00B31ED2"/>
    <w:rsid w:val="00B32A1B"/>
    <w:rsid w:val="00B3360C"/>
    <w:rsid w:val="00B33960"/>
    <w:rsid w:val="00B347E8"/>
    <w:rsid w:val="00B34A43"/>
    <w:rsid w:val="00B34FB1"/>
    <w:rsid w:val="00B35CC0"/>
    <w:rsid w:val="00B36A6F"/>
    <w:rsid w:val="00B41217"/>
    <w:rsid w:val="00B42D10"/>
    <w:rsid w:val="00B43022"/>
    <w:rsid w:val="00B44656"/>
    <w:rsid w:val="00B45A16"/>
    <w:rsid w:val="00B47C0A"/>
    <w:rsid w:val="00B50132"/>
    <w:rsid w:val="00B50621"/>
    <w:rsid w:val="00B50707"/>
    <w:rsid w:val="00B514B2"/>
    <w:rsid w:val="00B51E07"/>
    <w:rsid w:val="00B52B4D"/>
    <w:rsid w:val="00B52D23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3583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3C36"/>
    <w:rsid w:val="00B7529A"/>
    <w:rsid w:val="00B75A4C"/>
    <w:rsid w:val="00B77537"/>
    <w:rsid w:val="00B77F3E"/>
    <w:rsid w:val="00B8025B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5F49"/>
    <w:rsid w:val="00B8620B"/>
    <w:rsid w:val="00B86576"/>
    <w:rsid w:val="00B87873"/>
    <w:rsid w:val="00B90FD9"/>
    <w:rsid w:val="00B93D8B"/>
    <w:rsid w:val="00B95C45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3C5"/>
    <w:rsid w:val="00BB066A"/>
    <w:rsid w:val="00BB19DE"/>
    <w:rsid w:val="00BB3559"/>
    <w:rsid w:val="00BB399B"/>
    <w:rsid w:val="00BB4CBA"/>
    <w:rsid w:val="00BB5613"/>
    <w:rsid w:val="00BB6430"/>
    <w:rsid w:val="00BB6A53"/>
    <w:rsid w:val="00BB6B31"/>
    <w:rsid w:val="00BB7446"/>
    <w:rsid w:val="00BC03D6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E0FD3"/>
    <w:rsid w:val="00BE1993"/>
    <w:rsid w:val="00BE2DAB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BF6BA6"/>
    <w:rsid w:val="00C0058C"/>
    <w:rsid w:val="00C01CB7"/>
    <w:rsid w:val="00C04139"/>
    <w:rsid w:val="00C042AF"/>
    <w:rsid w:val="00C06126"/>
    <w:rsid w:val="00C06C41"/>
    <w:rsid w:val="00C075D7"/>
    <w:rsid w:val="00C11121"/>
    <w:rsid w:val="00C1118A"/>
    <w:rsid w:val="00C11712"/>
    <w:rsid w:val="00C138D6"/>
    <w:rsid w:val="00C1424A"/>
    <w:rsid w:val="00C168C6"/>
    <w:rsid w:val="00C16A56"/>
    <w:rsid w:val="00C1706F"/>
    <w:rsid w:val="00C17D9F"/>
    <w:rsid w:val="00C20182"/>
    <w:rsid w:val="00C20F4E"/>
    <w:rsid w:val="00C232FB"/>
    <w:rsid w:val="00C23943"/>
    <w:rsid w:val="00C2412B"/>
    <w:rsid w:val="00C2448E"/>
    <w:rsid w:val="00C24E1D"/>
    <w:rsid w:val="00C25CD3"/>
    <w:rsid w:val="00C30C8D"/>
    <w:rsid w:val="00C322F9"/>
    <w:rsid w:val="00C33600"/>
    <w:rsid w:val="00C344DF"/>
    <w:rsid w:val="00C355F0"/>
    <w:rsid w:val="00C3600E"/>
    <w:rsid w:val="00C367B1"/>
    <w:rsid w:val="00C37A62"/>
    <w:rsid w:val="00C402BB"/>
    <w:rsid w:val="00C40E6B"/>
    <w:rsid w:val="00C41D64"/>
    <w:rsid w:val="00C42D5A"/>
    <w:rsid w:val="00C42D6F"/>
    <w:rsid w:val="00C44E32"/>
    <w:rsid w:val="00C4539D"/>
    <w:rsid w:val="00C45879"/>
    <w:rsid w:val="00C458AC"/>
    <w:rsid w:val="00C460F5"/>
    <w:rsid w:val="00C46836"/>
    <w:rsid w:val="00C4727C"/>
    <w:rsid w:val="00C4791F"/>
    <w:rsid w:val="00C47F2E"/>
    <w:rsid w:val="00C504C9"/>
    <w:rsid w:val="00C52735"/>
    <w:rsid w:val="00C52CA4"/>
    <w:rsid w:val="00C53AB0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4CB3"/>
    <w:rsid w:val="00C673DC"/>
    <w:rsid w:val="00C67B92"/>
    <w:rsid w:val="00C70BF0"/>
    <w:rsid w:val="00C716CA"/>
    <w:rsid w:val="00C73295"/>
    <w:rsid w:val="00C73C42"/>
    <w:rsid w:val="00C74835"/>
    <w:rsid w:val="00C7493C"/>
    <w:rsid w:val="00C774D3"/>
    <w:rsid w:val="00C80227"/>
    <w:rsid w:val="00C8027C"/>
    <w:rsid w:val="00C806E9"/>
    <w:rsid w:val="00C809B9"/>
    <w:rsid w:val="00C81684"/>
    <w:rsid w:val="00C83013"/>
    <w:rsid w:val="00C84DC4"/>
    <w:rsid w:val="00C854A8"/>
    <w:rsid w:val="00C85755"/>
    <w:rsid w:val="00C860CA"/>
    <w:rsid w:val="00C86957"/>
    <w:rsid w:val="00C90DF9"/>
    <w:rsid w:val="00C9170E"/>
    <w:rsid w:val="00C91861"/>
    <w:rsid w:val="00C92086"/>
    <w:rsid w:val="00C92420"/>
    <w:rsid w:val="00C93080"/>
    <w:rsid w:val="00C950C5"/>
    <w:rsid w:val="00C95985"/>
    <w:rsid w:val="00C95DEA"/>
    <w:rsid w:val="00C95E7A"/>
    <w:rsid w:val="00C96D83"/>
    <w:rsid w:val="00C97CA1"/>
    <w:rsid w:val="00C97EAD"/>
    <w:rsid w:val="00CA115B"/>
    <w:rsid w:val="00CA18DA"/>
    <w:rsid w:val="00CA1F55"/>
    <w:rsid w:val="00CA2621"/>
    <w:rsid w:val="00CA2ED0"/>
    <w:rsid w:val="00CA2FAB"/>
    <w:rsid w:val="00CA3678"/>
    <w:rsid w:val="00CA3DB9"/>
    <w:rsid w:val="00CA48F6"/>
    <w:rsid w:val="00CA4E0C"/>
    <w:rsid w:val="00CA50A6"/>
    <w:rsid w:val="00CA5422"/>
    <w:rsid w:val="00CA7256"/>
    <w:rsid w:val="00CA7E34"/>
    <w:rsid w:val="00CB11E0"/>
    <w:rsid w:val="00CB33D7"/>
    <w:rsid w:val="00CB3714"/>
    <w:rsid w:val="00CB38FB"/>
    <w:rsid w:val="00CB4DE2"/>
    <w:rsid w:val="00CB73CF"/>
    <w:rsid w:val="00CC004A"/>
    <w:rsid w:val="00CC093E"/>
    <w:rsid w:val="00CC14CB"/>
    <w:rsid w:val="00CC1845"/>
    <w:rsid w:val="00CC1B29"/>
    <w:rsid w:val="00CC2EF0"/>
    <w:rsid w:val="00CC475F"/>
    <w:rsid w:val="00CC4FE0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EF4"/>
    <w:rsid w:val="00CD51C3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357"/>
    <w:rsid w:val="00CE6634"/>
    <w:rsid w:val="00CE66D5"/>
    <w:rsid w:val="00CE6E37"/>
    <w:rsid w:val="00CE6EDE"/>
    <w:rsid w:val="00CF0BD5"/>
    <w:rsid w:val="00CF4BDA"/>
    <w:rsid w:val="00CF5168"/>
    <w:rsid w:val="00CF62BB"/>
    <w:rsid w:val="00CF7357"/>
    <w:rsid w:val="00CF7811"/>
    <w:rsid w:val="00D0140B"/>
    <w:rsid w:val="00D020D2"/>
    <w:rsid w:val="00D0291E"/>
    <w:rsid w:val="00D04562"/>
    <w:rsid w:val="00D045B1"/>
    <w:rsid w:val="00D051A3"/>
    <w:rsid w:val="00D0592B"/>
    <w:rsid w:val="00D12684"/>
    <w:rsid w:val="00D12D35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243A"/>
    <w:rsid w:val="00D44952"/>
    <w:rsid w:val="00D45F72"/>
    <w:rsid w:val="00D46806"/>
    <w:rsid w:val="00D469F4"/>
    <w:rsid w:val="00D47B5E"/>
    <w:rsid w:val="00D500FB"/>
    <w:rsid w:val="00D504D2"/>
    <w:rsid w:val="00D507C5"/>
    <w:rsid w:val="00D51DA3"/>
    <w:rsid w:val="00D5234E"/>
    <w:rsid w:val="00D52DEF"/>
    <w:rsid w:val="00D55157"/>
    <w:rsid w:val="00D55E8E"/>
    <w:rsid w:val="00D55F02"/>
    <w:rsid w:val="00D55F97"/>
    <w:rsid w:val="00D56017"/>
    <w:rsid w:val="00D56B7C"/>
    <w:rsid w:val="00D60067"/>
    <w:rsid w:val="00D60117"/>
    <w:rsid w:val="00D61CFF"/>
    <w:rsid w:val="00D61E64"/>
    <w:rsid w:val="00D6360C"/>
    <w:rsid w:val="00D63C07"/>
    <w:rsid w:val="00D64714"/>
    <w:rsid w:val="00D647ED"/>
    <w:rsid w:val="00D653B8"/>
    <w:rsid w:val="00D65A87"/>
    <w:rsid w:val="00D66BC4"/>
    <w:rsid w:val="00D66DB4"/>
    <w:rsid w:val="00D67393"/>
    <w:rsid w:val="00D67E08"/>
    <w:rsid w:val="00D7032C"/>
    <w:rsid w:val="00D704EB"/>
    <w:rsid w:val="00D7067B"/>
    <w:rsid w:val="00D712EC"/>
    <w:rsid w:val="00D7175C"/>
    <w:rsid w:val="00D72B2E"/>
    <w:rsid w:val="00D74B6B"/>
    <w:rsid w:val="00D754BD"/>
    <w:rsid w:val="00D760A8"/>
    <w:rsid w:val="00D76CB8"/>
    <w:rsid w:val="00D77A26"/>
    <w:rsid w:val="00D80C65"/>
    <w:rsid w:val="00D8495E"/>
    <w:rsid w:val="00D9074A"/>
    <w:rsid w:val="00D9097D"/>
    <w:rsid w:val="00D949C7"/>
    <w:rsid w:val="00D94E69"/>
    <w:rsid w:val="00D952E4"/>
    <w:rsid w:val="00D95402"/>
    <w:rsid w:val="00D95B22"/>
    <w:rsid w:val="00DA056C"/>
    <w:rsid w:val="00DA32E6"/>
    <w:rsid w:val="00DA32F7"/>
    <w:rsid w:val="00DA5655"/>
    <w:rsid w:val="00DA6E41"/>
    <w:rsid w:val="00DA7113"/>
    <w:rsid w:val="00DA7B9F"/>
    <w:rsid w:val="00DB227D"/>
    <w:rsid w:val="00DB2997"/>
    <w:rsid w:val="00DB3F0C"/>
    <w:rsid w:val="00DB6C9F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32FA"/>
    <w:rsid w:val="00DC57BD"/>
    <w:rsid w:val="00DC6190"/>
    <w:rsid w:val="00DC67AC"/>
    <w:rsid w:val="00DC6D5F"/>
    <w:rsid w:val="00DC7146"/>
    <w:rsid w:val="00DC7503"/>
    <w:rsid w:val="00DC7B6E"/>
    <w:rsid w:val="00DD0B00"/>
    <w:rsid w:val="00DD350D"/>
    <w:rsid w:val="00DD3B19"/>
    <w:rsid w:val="00DD4216"/>
    <w:rsid w:val="00DD4F6E"/>
    <w:rsid w:val="00DD5046"/>
    <w:rsid w:val="00DD50DD"/>
    <w:rsid w:val="00DD5AE1"/>
    <w:rsid w:val="00DD5E5D"/>
    <w:rsid w:val="00DE151B"/>
    <w:rsid w:val="00DE1F2B"/>
    <w:rsid w:val="00DE274C"/>
    <w:rsid w:val="00DE287D"/>
    <w:rsid w:val="00DE2A8B"/>
    <w:rsid w:val="00DE4090"/>
    <w:rsid w:val="00DE4A17"/>
    <w:rsid w:val="00DE5003"/>
    <w:rsid w:val="00DE60A2"/>
    <w:rsid w:val="00DE65CD"/>
    <w:rsid w:val="00DE7727"/>
    <w:rsid w:val="00DE7D8F"/>
    <w:rsid w:val="00DF0337"/>
    <w:rsid w:val="00DF1383"/>
    <w:rsid w:val="00DF2A1A"/>
    <w:rsid w:val="00DF4239"/>
    <w:rsid w:val="00DF50B0"/>
    <w:rsid w:val="00E0095F"/>
    <w:rsid w:val="00E028EE"/>
    <w:rsid w:val="00E03A59"/>
    <w:rsid w:val="00E03A6C"/>
    <w:rsid w:val="00E03EB1"/>
    <w:rsid w:val="00E10018"/>
    <w:rsid w:val="00E10F6B"/>
    <w:rsid w:val="00E119DC"/>
    <w:rsid w:val="00E129DE"/>
    <w:rsid w:val="00E12F74"/>
    <w:rsid w:val="00E139CA"/>
    <w:rsid w:val="00E15C46"/>
    <w:rsid w:val="00E162B7"/>
    <w:rsid w:val="00E16BCC"/>
    <w:rsid w:val="00E16F1D"/>
    <w:rsid w:val="00E214EB"/>
    <w:rsid w:val="00E232BC"/>
    <w:rsid w:val="00E234D2"/>
    <w:rsid w:val="00E25963"/>
    <w:rsid w:val="00E26C40"/>
    <w:rsid w:val="00E26EF6"/>
    <w:rsid w:val="00E30D80"/>
    <w:rsid w:val="00E3131F"/>
    <w:rsid w:val="00E319C5"/>
    <w:rsid w:val="00E31B55"/>
    <w:rsid w:val="00E324CC"/>
    <w:rsid w:val="00E32B1C"/>
    <w:rsid w:val="00E34407"/>
    <w:rsid w:val="00E3467F"/>
    <w:rsid w:val="00E413B8"/>
    <w:rsid w:val="00E41CD1"/>
    <w:rsid w:val="00E42AC9"/>
    <w:rsid w:val="00E4440F"/>
    <w:rsid w:val="00E454D5"/>
    <w:rsid w:val="00E45BFD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0B85"/>
    <w:rsid w:val="00E61597"/>
    <w:rsid w:val="00E62133"/>
    <w:rsid w:val="00E622F6"/>
    <w:rsid w:val="00E628BD"/>
    <w:rsid w:val="00E643A6"/>
    <w:rsid w:val="00E655FF"/>
    <w:rsid w:val="00E65AFF"/>
    <w:rsid w:val="00E65E14"/>
    <w:rsid w:val="00E66729"/>
    <w:rsid w:val="00E66FEF"/>
    <w:rsid w:val="00E673C4"/>
    <w:rsid w:val="00E67D48"/>
    <w:rsid w:val="00E67EC9"/>
    <w:rsid w:val="00E71C79"/>
    <w:rsid w:val="00E725F7"/>
    <w:rsid w:val="00E7382B"/>
    <w:rsid w:val="00E73AA2"/>
    <w:rsid w:val="00E7471F"/>
    <w:rsid w:val="00E750C3"/>
    <w:rsid w:val="00E7553B"/>
    <w:rsid w:val="00E75864"/>
    <w:rsid w:val="00E764E6"/>
    <w:rsid w:val="00E76737"/>
    <w:rsid w:val="00E770A4"/>
    <w:rsid w:val="00E77739"/>
    <w:rsid w:val="00E7773E"/>
    <w:rsid w:val="00E80493"/>
    <w:rsid w:val="00E80FB6"/>
    <w:rsid w:val="00E82653"/>
    <w:rsid w:val="00E836AC"/>
    <w:rsid w:val="00E84310"/>
    <w:rsid w:val="00E855A7"/>
    <w:rsid w:val="00E85C54"/>
    <w:rsid w:val="00E86376"/>
    <w:rsid w:val="00E86828"/>
    <w:rsid w:val="00E86925"/>
    <w:rsid w:val="00E87423"/>
    <w:rsid w:val="00E901C9"/>
    <w:rsid w:val="00E91C6C"/>
    <w:rsid w:val="00E922A3"/>
    <w:rsid w:val="00E9276F"/>
    <w:rsid w:val="00E955F1"/>
    <w:rsid w:val="00E9713D"/>
    <w:rsid w:val="00E973A9"/>
    <w:rsid w:val="00EA152F"/>
    <w:rsid w:val="00EA1FBE"/>
    <w:rsid w:val="00EA251F"/>
    <w:rsid w:val="00EA6D06"/>
    <w:rsid w:val="00EA7266"/>
    <w:rsid w:val="00EB08DC"/>
    <w:rsid w:val="00EB1D4C"/>
    <w:rsid w:val="00EB3BD5"/>
    <w:rsid w:val="00EB3E25"/>
    <w:rsid w:val="00EB4128"/>
    <w:rsid w:val="00EB4CC3"/>
    <w:rsid w:val="00EB52E7"/>
    <w:rsid w:val="00EB5621"/>
    <w:rsid w:val="00EB63D8"/>
    <w:rsid w:val="00EB6FF9"/>
    <w:rsid w:val="00EB7042"/>
    <w:rsid w:val="00EB7FA8"/>
    <w:rsid w:val="00EC0520"/>
    <w:rsid w:val="00EC0632"/>
    <w:rsid w:val="00EC3290"/>
    <w:rsid w:val="00EC355E"/>
    <w:rsid w:val="00EC4533"/>
    <w:rsid w:val="00EC586C"/>
    <w:rsid w:val="00EC7C1B"/>
    <w:rsid w:val="00ED00C2"/>
    <w:rsid w:val="00ED10E9"/>
    <w:rsid w:val="00ED17A9"/>
    <w:rsid w:val="00ED58D4"/>
    <w:rsid w:val="00ED5D30"/>
    <w:rsid w:val="00EE1449"/>
    <w:rsid w:val="00EE21FF"/>
    <w:rsid w:val="00EE2B11"/>
    <w:rsid w:val="00EE39D6"/>
    <w:rsid w:val="00EE41D1"/>
    <w:rsid w:val="00EE4A13"/>
    <w:rsid w:val="00EE4CB7"/>
    <w:rsid w:val="00EE54B0"/>
    <w:rsid w:val="00EE5C23"/>
    <w:rsid w:val="00EE678D"/>
    <w:rsid w:val="00EE6A3A"/>
    <w:rsid w:val="00EE7D34"/>
    <w:rsid w:val="00EE7D43"/>
    <w:rsid w:val="00EF0929"/>
    <w:rsid w:val="00EF137B"/>
    <w:rsid w:val="00EF1C97"/>
    <w:rsid w:val="00EF2310"/>
    <w:rsid w:val="00EF236D"/>
    <w:rsid w:val="00EF27C3"/>
    <w:rsid w:val="00EF2E8F"/>
    <w:rsid w:val="00EF4764"/>
    <w:rsid w:val="00EF63F4"/>
    <w:rsid w:val="00EF74E7"/>
    <w:rsid w:val="00F0018C"/>
    <w:rsid w:val="00F008A4"/>
    <w:rsid w:val="00F00AA8"/>
    <w:rsid w:val="00F0378D"/>
    <w:rsid w:val="00F03B6D"/>
    <w:rsid w:val="00F04AE3"/>
    <w:rsid w:val="00F076F4"/>
    <w:rsid w:val="00F10B16"/>
    <w:rsid w:val="00F12DAD"/>
    <w:rsid w:val="00F136F7"/>
    <w:rsid w:val="00F1450A"/>
    <w:rsid w:val="00F15201"/>
    <w:rsid w:val="00F15345"/>
    <w:rsid w:val="00F15486"/>
    <w:rsid w:val="00F2003D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C3B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35519"/>
    <w:rsid w:val="00F414C4"/>
    <w:rsid w:val="00F4231F"/>
    <w:rsid w:val="00F42BE7"/>
    <w:rsid w:val="00F438DD"/>
    <w:rsid w:val="00F4406F"/>
    <w:rsid w:val="00F44146"/>
    <w:rsid w:val="00F444A3"/>
    <w:rsid w:val="00F44A58"/>
    <w:rsid w:val="00F45052"/>
    <w:rsid w:val="00F45C79"/>
    <w:rsid w:val="00F45FB2"/>
    <w:rsid w:val="00F466AB"/>
    <w:rsid w:val="00F475D5"/>
    <w:rsid w:val="00F476A5"/>
    <w:rsid w:val="00F47A89"/>
    <w:rsid w:val="00F50F2A"/>
    <w:rsid w:val="00F5113B"/>
    <w:rsid w:val="00F53EBD"/>
    <w:rsid w:val="00F5423E"/>
    <w:rsid w:val="00F54EA6"/>
    <w:rsid w:val="00F54F0A"/>
    <w:rsid w:val="00F550A2"/>
    <w:rsid w:val="00F563FF"/>
    <w:rsid w:val="00F56550"/>
    <w:rsid w:val="00F56E19"/>
    <w:rsid w:val="00F57005"/>
    <w:rsid w:val="00F600FF"/>
    <w:rsid w:val="00F601F4"/>
    <w:rsid w:val="00F60A08"/>
    <w:rsid w:val="00F61B0C"/>
    <w:rsid w:val="00F62D0D"/>
    <w:rsid w:val="00F63694"/>
    <w:rsid w:val="00F6384E"/>
    <w:rsid w:val="00F63C33"/>
    <w:rsid w:val="00F646A7"/>
    <w:rsid w:val="00F64EDF"/>
    <w:rsid w:val="00F67AA6"/>
    <w:rsid w:val="00F7148A"/>
    <w:rsid w:val="00F717A0"/>
    <w:rsid w:val="00F72697"/>
    <w:rsid w:val="00F73CDD"/>
    <w:rsid w:val="00F73D02"/>
    <w:rsid w:val="00F74C5C"/>
    <w:rsid w:val="00F75BCF"/>
    <w:rsid w:val="00F75C77"/>
    <w:rsid w:val="00F767E5"/>
    <w:rsid w:val="00F76A6F"/>
    <w:rsid w:val="00F7725B"/>
    <w:rsid w:val="00F77268"/>
    <w:rsid w:val="00F778DE"/>
    <w:rsid w:val="00F80276"/>
    <w:rsid w:val="00F804EB"/>
    <w:rsid w:val="00F80DBD"/>
    <w:rsid w:val="00F81236"/>
    <w:rsid w:val="00F824CF"/>
    <w:rsid w:val="00F830A5"/>
    <w:rsid w:val="00F834DD"/>
    <w:rsid w:val="00F84699"/>
    <w:rsid w:val="00F84C75"/>
    <w:rsid w:val="00F856C1"/>
    <w:rsid w:val="00F858AF"/>
    <w:rsid w:val="00F86253"/>
    <w:rsid w:val="00F868E5"/>
    <w:rsid w:val="00F9063E"/>
    <w:rsid w:val="00F90AD2"/>
    <w:rsid w:val="00F91E87"/>
    <w:rsid w:val="00F922C3"/>
    <w:rsid w:val="00F925F5"/>
    <w:rsid w:val="00F92918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3476"/>
    <w:rsid w:val="00FA4654"/>
    <w:rsid w:val="00FA50A8"/>
    <w:rsid w:val="00FA5242"/>
    <w:rsid w:val="00FA62B3"/>
    <w:rsid w:val="00FA65A1"/>
    <w:rsid w:val="00FA69E5"/>
    <w:rsid w:val="00FA7DC8"/>
    <w:rsid w:val="00FB075F"/>
    <w:rsid w:val="00FB0BAB"/>
    <w:rsid w:val="00FB0EC4"/>
    <w:rsid w:val="00FB11EF"/>
    <w:rsid w:val="00FB1BB8"/>
    <w:rsid w:val="00FB2853"/>
    <w:rsid w:val="00FB3C43"/>
    <w:rsid w:val="00FB3D40"/>
    <w:rsid w:val="00FB3FF4"/>
    <w:rsid w:val="00FB43B1"/>
    <w:rsid w:val="00FB4E84"/>
    <w:rsid w:val="00FB54E0"/>
    <w:rsid w:val="00FB575F"/>
    <w:rsid w:val="00FB7F73"/>
    <w:rsid w:val="00FC09B6"/>
    <w:rsid w:val="00FC0E8D"/>
    <w:rsid w:val="00FC1A3F"/>
    <w:rsid w:val="00FC283B"/>
    <w:rsid w:val="00FC29D1"/>
    <w:rsid w:val="00FC3B17"/>
    <w:rsid w:val="00FC46CF"/>
    <w:rsid w:val="00FC4959"/>
    <w:rsid w:val="00FC4E0F"/>
    <w:rsid w:val="00FC4EA1"/>
    <w:rsid w:val="00FC4F55"/>
    <w:rsid w:val="00FC5B5C"/>
    <w:rsid w:val="00FC5CDB"/>
    <w:rsid w:val="00FC7619"/>
    <w:rsid w:val="00FC7ABA"/>
    <w:rsid w:val="00FD09D6"/>
    <w:rsid w:val="00FD1E36"/>
    <w:rsid w:val="00FD2A85"/>
    <w:rsid w:val="00FD2EF1"/>
    <w:rsid w:val="00FD41F9"/>
    <w:rsid w:val="00FD46A2"/>
    <w:rsid w:val="00FE174A"/>
    <w:rsid w:val="00FE197B"/>
    <w:rsid w:val="00FE4872"/>
    <w:rsid w:val="00FE49B8"/>
    <w:rsid w:val="00FE536E"/>
    <w:rsid w:val="00FE55FE"/>
    <w:rsid w:val="00FE5FD7"/>
    <w:rsid w:val="00FE653B"/>
    <w:rsid w:val="00FE6FA6"/>
    <w:rsid w:val="00FE7A7B"/>
    <w:rsid w:val="00FE7D17"/>
    <w:rsid w:val="00FE7D91"/>
    <w:rsid w:val="00FF1068"/>
    <w:rsid w:val="00FF11A3"/>
    <w:rsid w:val="00FF16B5"/>
    <w:rsid w:val="00FF2707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60E81B-3547-4909-96D3-FC0E3E9B2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892A9B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ind w:left="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  <w:numId w:val="0"/>
      </w:numPr>
      <w:spacing w:before="120"/>
      <w:outlineLvl w:val="2"/>
    </w:p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1"/>
    <w:next w:val="a2"/>
    <w:qFormat/>
    <w:rsid w:val="0013204A"/>
    <w:pPr>
      <w:numPr>
        <w:ilvl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uiPriority w:val="39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2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3"/>
    <w:rsid w:val="004F4C0B"/>
    <w:pPr>
      <w:spacing w:after="120"/>
    </w:pPr>
  </w:style>
  <w:style w:type="character" w:customStyle="1" w:styleId="Char3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4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4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rsid w:val="005126C2"/>
    <w:rPr>
      <w:rFonts w:eastAsia="宋体"/>
    </w:rPr>
  </w:style>
  <w:style w:type="character" w:customStyle="1" w:styleId="B2Char">
    <w:name w:val="B2 Char"/>
    <w:link w:val="B2"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  <w:style w:type="character" w:customStyle="1" w:styleId="high-light-bg4">
    <w:name w:val="high-light-bg4"/>
    <w:basedOn w:val="a3"/>
    <w:rsid w:val="006E5230"/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622892"/>
    <w:rPr>
      <w:rFonts w:ascii="Calibri" w:hAnsi="Calibri"/>
      <w:b/>
      <w:noProof/>
      <w:sz w:val="18"/>
      <w:lang w:val="en-GB" w:eastAsia="en-US"/>
    </w:rPr>
  </w:style>
  <w:style w:type="table" w:customStyle="1" w:styleId="14">
    <w:name w:val="网格型1"/>
    <w:basedOn w:val="a4"/>
    <w:next w:val="af4"/>
    <w:uiPriority w:val="39"/>
    <w:qFormat/>
    <w:rsid w:val="004C1A4F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27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2754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2105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259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062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692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31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9247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24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19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22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41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4664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91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732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28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898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4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173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239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67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0045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711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11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355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9498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744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492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44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8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8918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330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344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0395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79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126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012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64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98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160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168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61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38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29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212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76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1648883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7843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4306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4453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0781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46998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4613415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7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6569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5D3E1F-B7AA-4C6D-8220-9659B6852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2805</TotalTime>
  <Pages>3</Pages>
  <Words>716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4789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cp:lastModifiedBy>Huawei</cp:lastModifiedBy>
  <cp:revision>49</cp:revision>
  <cp:lastPrinted>2009-04-22T01:01:00Z</cp:lastPrinted>
  <dcterms:created xsi:type="dcterms:W3CDTF">2020-10-09T03:49:00Z</dcterms:created>
  <dcterms:modified xsi:type="dcterms:W3CDTF">2021-04-02T14:00:00Z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(3)YtghHaMDEhOxP9r8gQfEbtck7nR6Pt/UuRqkt6bh/DEK3vvQW0GeZ42Q2XBx1r5uLemK6OdW
RGQa+Pl8W2luP1EyOBNMTdilspbBj1FnKEYeG0ARHAJ3gXUQ9Vi6K//EcULdUZkBiGQvCS1/
DTeZ8hYVQHww013zz34r23aNfmHcMaR+WygYRAL0dQuSkPCt8UqqsrGnipXl2Kwm31oP+9yJ
IsVdPhuxGdnL2rZ8Fo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YzY6rmX1warNGQwYWnHlnZ8z/xyMJVIuNteyxVQbKQim2POJRaBZ0I
j0mdTfDoK1ytKpBRFBmSYbh0wN62uX95zSUf7QAWVxy3SN/k4IYt/SEmnF/0PA4NW+cpe6zf
YYydYcQmAphQpZCWVkkZBJOAPhENWvQLvR8uGs0jMHBpqkd5rxJRBlKu9d53Sr9bqP3T18+N
bahAImb5M3ruQFAzC+PAgiFwH5fXoNHPGbhV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smj56g7lH7UL3mzAGbU0wuYCrJbnzGbZF0k3
4v+qwHm7dO65oCi+x0mR+olpYnXuZkA/pd6ayzaaNBSU4ZppGQk=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1617370790</vt:lpwstr>
  </property>
</Properties>
</file>